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862" w:rsidRPr="00996E9C" w:rsidRDefault="00F80AA5">
      <w:pPr>
        <w:rPr>
          <w:b/>
          <w:sz w:val="36"/>
        </w:rPr>
      </w:pPr>
      <w:r>
        <w:rPr>
          <w:b/>
          <w:sz w:val="36"/>
        </w:rPr>
        <w:t xml:space="preserve">Synthèse Concours Ô service </w:t>
      </w:r>
      <w:r w:rsidR="000B0EBA">
        <w:rPr>
          <w:b/>
          <w:sz w:val="36"/>
        </w:rPr>
        <w:t xml:space="preserve">– </w:t>
      </w:r>
      <w:r>
        <w:rPr>
          <w:b/>
          <w:sz w:val="36"/>
        </w:rPr>
        <w:t>Plaza</w:t>
      </w:r>
      <w:r w:rsidR="000B0EBA">
        <w:rPr>
          <w:b/>
          <w:sz w:val="36"/>
        </w:rPr>
        <w:t xml:space="preserve"> Athénée</w:t>
      </w:r>
      <w:r>
        <w:rPr>
          <w:b/>
          <w:sz w:val="36"/>
        </w:rPr>
        <w:t xml:space="preserve"> 2025</w:t>
      </w:r>
    </w:p>
    <w:p w:rsidR="00996E9C" w:rsidRDefault="00996E9C"/>
    <w:p w:rsidR="005C5147" w:rsidRDefault="000D5C37" w:rsidP="00F80AA5">
      <w:pPr>
        <w:jc w:val="both"/>
      </w:pPr>
      <w:r w:rsidRPr="000D5C37">
        <w:t>Cette année, pour cette 17</w:t>
      </w:r>
      <w:r w:rsidRPr="000D5C37">
        <w:rPr>
          <w:vertAlign w:val="superscript"/>
        </w:rPr>
        <w:t>ème</w:t>
      </w:r>
      <w:r w:rsidRPr="000D5C37">
        <w:t xml:space="preserve"> édition du Concours </w:t>
      </w:r>
      <w:r>
        <w:t>Ô service des talents de demain, les étudiants de BTS MHR option Management d’unité de restauration ont travaillé sur un sujet ardu puisqu’ils devaient, en différenciant bien « individualisation » et « individualisme », proposer un concept de restauration mettant avant tout à l’honneur le travail de l’équipe de service en restaurant, avec une équipe de cuisine réduite, tant en nombre qu’en matière de compétences.</w:t>
      </w:r>
    </w:p>
    <w:p w:rsidR="005C5147" w:rsidRDefault="005C5147" w:rsidP="00F80AA5">
      <w:pPr>
        <w:jc w:val="both"/>
      </w:pPr>
      <w:r>
        <w:t>Cette année, c’est le dossier de deux étudiant</w:t>
      </w:r>
      <w:r w:rsidR="00EF788C">
        <w:t>e</w:t>
      </w:r>
      <w:r>
        <w:t xml:space="preserve">s </w:t>
      </w:r>
      <w:r w:rsidR="00280D67">
        <w:t xml:space="preserve">de </w:t>
      </w:r>
      <w:r w:rsidR="00280D67" w:rsidRPr="00280D67">
        <w:rPr>
          <w:b/>
        </w:rPr>
        <w:t>l’Ecole Hôtelière</w:t>
      </w:r>
      <w:r w:rsidRPr="00280D67">
        <w:rPr>
          <w:b/>
        </w:rPr>
        <w:t xml:space="preserve"> de Poligny (Jura)</w:t>
      </w:r>
      <w:r>
        <w:t xml:space="preserve">, </w:t>
      </w:r>
      <w:r w:rsidRPr="005C5147">
        <w:rPr>
          <w:b/>
        </w:rPr>
        <w:t>Margot Pruvot et Léonie Davault</w:t>
      </w:r>
      <w:r>
        <w:t xml:space="preserve"> qui</w:t>
      </w:r>
      <w:r w:rsidR="001F4EE8">
        <w:t>, relevant</w:t>
      </w:r>
      <w:r>
        <w:t xml:space="preserve"> brillamment le déf</w:t>
      </w:r>
      <w:r w:rsidR="001F4EE8">
        <w:t xml:space="preserve">i, a </w:t>
      </w:r>
      <w:r>
        <w:t xml:space="preserve">particulièrement retenu l’attention de Denis Courtiade et Corinne Hacquemand. </w:t>
      </w:r>
    </w:p>
    <w:p w:rsidR="000D5C37" w:rsidRPr="00922D6F" w:rsidRDefault="001F4EE8" w:rsidP="00922D6F">
      <w:pPr>
        <w:jc w:val="both"/>
      </w:pPr>
      <w:r>
        <w:t>A la 2</w:t>
      </w:r>
      <w:r w:rsidRPr="001F4EE8">
        <w:rPr>
          <w:vertAlign w:val="superscript"/>
        </w:rPr>
        <w:t>nde</w:t>
      </w:r>
      <w:r>
        <w:t xml:space="preserve"> place, </w:t>
      </w:r>
      <w:r w:rsidRPr="001F4EE8">
        <w:rPr>
          <w:b/>
        </w:rPr>
        <w:t>Tsilla Marino</w:t>
      </w:r>
      <w:r>
        <w:t xml:space="preserve"> avec un dossier original, et à la 3</w:t>
      </w:r>
      <w:r w:rsidRPr="001F4EE8">
        <w:rPr>
          <w:vertAlign w:val="superscript"/>
        </w:rPr>
        <w:t>ème</w:t>
      </w:r>
      <w:r>
        <w:t xml:space="preserve"> place, le dossier de </w:t>
      </w:r>
      <w:r w:rsidRPr="001F4EE8">
        <w:rPr>
          <w:b/>
        </w:rPr>
        <w:t>Jeanne Raffaëlli et Axel Robineau</w:t>
      </w:r>
      <w:r>
        <w:t>.</w:t>
      </w:r>
    </w:p>
    <w:p w:rsidR="00996E9C" w:rsidRPr="00B512D1" w:rsidRDefault="005C5147" w:rsidP="00A46A02">
      <w:pPr>
        <w:pStyle w:val="Citation"/>
        <w:jc w:val="both"/>
        <w:rPr>
          <w:rStyle w:val="Rfrencelgre"/>
          <w:sz w:val="28"/>
        </w:rPr>
      </w:pPr>
      <w:r w:rsidRPr="00B512D1">
        <w:rPr>
          <w:rStyle w:val="Rfrencelgre"/>
          <w:sz w:val="28"/>
        </w:rPr>
        <w:t>I</w:t>
      </w:r>
      <w:r w:rsidR="00996E9C" w:rsidRPr="00B512D1">
        <w:rPr>
          <w:rStyle w:val="Rfrencelgre"/>
          <w:sz w:val="28"/>
        </w:rPr>
        <w:t xml:space="preserve">ndividualisation </w:t>
      </w:r>
      <w:r w:rsidRPr="00B512D1">
        <w:rPr>
          <w:rStyle w:val="Rfrencelgre"/>
          <w:sz w:val="28"/>
        </w:rPr>
        <w:t>VS</w:t>
      </w:r>
      <w:r w:rsidR="00996E9C" w:rsidRPr="00B512D1">
        <w:rPr>
          <w:rStyle w:val="Rfrencelgre"/>
          <w:sz w:val="28"/>
        </w:rPr>
        <w:t xml:space="preserve"> individualisme</w:t>
      </w:r>
    </w:p>
    <w:p w:rsidR="00262003" w:rsidRDefault="00262003" w:rsidP="00A46A02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</w:rPr>
        <w:t xml:space="preserve">La tendance </w:t>
      </w:r>
      <w:r w:rsidR="001428AA">
        <w:rPr>
          <w:rFonts w:ascii="Calibri" w:hAnsi="Calibri"/>
        </w:rPr>
        <w:t>de</w:t>
      </w:r>
      <w:r>
        <w:rPr>
          <w:rFonts w:ascii="Calibri" w:hAnsi="Calibri"/>
        </w:rPr>
        <w:t xml:space="preserve"> l’individualisation du travail se </w:t>
      </w:r>
      <w:r w:rsidR="001428AA">
        <w:rPr>
          <w:rFonts w:ascii="Calibri" w:hAnsi="Calibri"/>
        </w:rPr>
        <w:t>caractérise</w:t>
      </w:r>
      <w:r>
        <w:rPr>
          <w:rFonts w:ascii="Calibri" w:hAnsi="Calibri"/>
        </w:rPr>
        <w:t xml:space="preserve"> par un besoin croissant de </w:t>
      </w:r>
      <w:r w:rsidR="001428AA">
        <w:rPr>
          <w:rFonts w:ascii="Calibri" w:hAnsi="Calibri"/>
        </w:rPr>
        <w:t>liberté</w:t>
      </w:r>
      <w:r>
        <w:rPr>
          <w:rFonts w:ascii="Calibri" w:hAnsi="Calibri"/>
        </w:rPr>
        <w:t xml:space="preserve">́ et de </w:t>
      </w:r>
      <w:r w:rsidR="001428AA">
        <w:rPr>
          <w:rFonts w:ascii="Calibri" w:hAnsi="Calibri"/>
        </w:rPr>
        <w:t>flexibilité</w:t>
      </w:r>
      <w:r>
        <w:rPr>
          <w:rFonts w:ascii="Calibri" w:hAnsi="Calibri"/>
        </w:rPr>
        <w:t xml:space="preserve">́ pour les </w:t>
      </w:r>
      <w:r w:rsidR="001428AA">
        <w:rPr>
          <w:rFonts w:ascii="Calibri" w:hAnsi="Calibri"/>
        </w:rPr>
        <w:t>collaborateurs, un besoin d’indépendance et de reconnaissance.</w:t>
      </w:r>
      <w:r>
        <w:rPr>
          <w:rFonts w:ascii="Calibri" w:hAnsi="Calibri"/>
        </w:rPr>
        <w:t xml:space="preserve"> </w:t>
      </w:r>
    </w:p>
    <w:p w:rsidR="001428AA" w:rsidRDefault="00720407" w:rsidP="00A46A02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</w:rPr>
        <w:t>Pour comprendre le contexte</w:t>
      </w:r>
      <w:r w:rsidR="00E51904">
        <w:rPr>
          <w:rFonts w:ascii="Calibri" w:hAnsi="Calibri"/>
        </w:rPr>
        <w:t xml:space="preserve"> des concepts proposés</w:t>
      </w:r>
      <w:r>
        <w:rPr>
          <w:rFonts w:ascii="Calibri" w:hAnsi="Calibri"/>
        </w:rPr>
        <w:t xml:space="preserve">, il est important </w:t>
      </w:r>
      <w:r w:rsidR="001428AA">
        <w:rPr>
          <w:rFonts w:ascii="Calibri" w:hAnsi="Calibri"/>
        </w:rPr>
        <w:t xml:space="preserve">de ne pas confondre « individualisme » et « individualisation ». En effet, </w:t>
      </w:r>
      <w:r w:rsidR="003556D3">
        <w:rPr>
          <w:rFonts w:ascii="Calibri" w:hAnsi="Calibri"/>
        </w:rPr>
        <w:t xml:space="preserve">si </w:t>
      </w:r>
      <w:r w:rsidR="003556D3" w:rsidRPr="007803FE">
        <w:rPr>
          <w:rFonts w:ascii="Calibri" w:hAnsi="Calibri"/>
          <w:b/>
        </w:rPr>
        <w:t>l’individualisme</w:t>
      </w:r>
      <w:r w:rsidR="003556D3">
        <w:rPr>
          <w:rFonts w:ascii="Calibri" w:hAnsi="Calibri"/>
        </w:rPr>
        <w:t xml:space="preserve"> tient de l’idéologie qui valorise l’individu avant tout au détriment du groupe, </w:t>
      </w:r>
      <w:r w:rsidR="003556D3" w:rsidRPr="007803FE">
        <w:rPr>
          <w:rFonts w:ascii="Calibri" w:hAnsi="Calibri"/>
          <w:b/>
        </w:rPr>
        <w:t>l’individualisation</w:t>
      </w:r>
      <w:r w:rsidR="003556D3">
        <w:rPr>
          <w:rFonts w:ascii="Calibri" w:hAnsi="Calibri"/>
        </w:rPr>
        <w:t xml:space="preserve"> est un processus qui permet à chacun de se différencier et de s’épanouir en tenant compte de ses besoins.</w:t>
      </w:r>
      <w:r w:rsidR="00FF03B7">
        <w:rPr>
          <w:rFonts w:ascii="Calibri" w:hAnsi="Calibri"/>
        </w:rPr>
        <w:t xml:space="preserve"> Dans ce cadre, l’individualisation dans le milieu du travail, et donc de la restauration, représente à la fois une opportunité et un défi : les entreprises doivent naviguer entre la valorisation de l’autonomie individuelle et la nécessité de maintenir un esprit d’équipe</w:t>
      </w:r>
      <w:r w:rsidR="007803FE">
        <w:rPr>
          <w:rFonts w:ascii="Calibri" w:hAnsi="Calibri"/>
        </w:rPr>
        <w:t>.</w:t>
      </w:r>
      <w:r w:rsidR="00525BAA">
        <w:rPr>
          <w:rFonts w:ascii="Calibri" w:hAnsi="Calibri"/>
        </w:rPr>
        <w:t xml:space="preserve"> C</w:t>
      </w:r>
      <w:r w:rsidR="00525BAA">
        <w:rPr>
          <w:rFonts w:ascii="Calibri" w:hAnsi="Calibri"/>
        </w:rPr>
        <w:t>ette tendance se traduit par une recherche de reconnaissance individuelle et d’</w:t>
      </w:r>
      <w:r w:rsidR="00525BAA">
        <w:rPr>
          <w:rFonts w:ascii="Calibri" w:hAnsi="Calibri"/>
        </w:rPr>
        <w:t>évolution</w:t>
      </w:r>
      <w:r w:rsidR="00525BAA">
        <w:rPr>
          <w:rFonts w:ascii="Calibri" w:hAnsi="Calibri"/>
        </w:rPr>
        <w:t xml:space="preserve"> </w:t>
      </w:r>
      <w:r w:rsidR="00525BAA">
        <w:rPr>
          <w:rFonts w:ascii="Calibri" w:hAnsi="Calibri"/>
        </w:rPr>
        <w:t>professionnelle personnalisée</w:t>
      </w:r>
      <w:r w:rsidR="00525BAA">
        <w:rPr>
          <w:rFonts w:ascii="Calibri" w:hAnsi="Calibri"/>
        </w:rPr>
        <w:t xml:space="preserve">. Par exemple, un chef de rang peut souhaiter se </w:t>
      </w:r>
      <w:r w:rsidR="00525BAA">
        <w:rPr>
          <w:rFonts w:ascii="Calibri" w:hAnsi="Calibri"/>
        </w:rPr>
        <w:t>spécialiser</w:t>
      </w:r>
      <w:r w:rsidR="00525BAA">
        <w:rPr>
          <w:rFonts w:ascii="Calibri" w:hAnsi="Calibri"/>
        </w:rPr>
        <w:t xml:space="preserve"> dans un domaine </w:t>
      </w:r>
      <w:r w:rsidR="00525BAA">
        <w:rPr>
          <w:rFonts w:ascii="Calibri" w:hAnsi="Calibri"/>
        </w:rPr>
        <w:t>précis</w:t>
      </w:r>
      <w:r w:rsidR="00525BAA">
        <w:rPr>
          <w:rFonts w:ascii="Calibri" w:hAnsi="Calibri"/>
        </w:rPr>
        <w:t>, comme la sommellerie ou le</w:t>
      </w:r>
      <w:r w:rsidR="00525BAA">
        <w:rPr>
          <w:rFonts w:ascii="Calibri" w:hAnsi="Calibri"/>
        </w:rPr>
        <w:t xml:space="preserve">s techniques de découpe ou de flambage </w:t>
      </w:r>
      <w:r w:rsidR="00525BAA">
        <w:rPr>
          <w:rFonts w:ascii="Calibri" w:hAnsi="Calibri"/>
        </w:rPr>
        <w:t xml:space="preserve">au </w:t>
      </w:r>
      <w:r w:rsidR="00525BAA">
        <w:rPr>
          <w:rFonts w:ascii="Calibri" w:hAnsi="Calibri"/>
        </w:rPr>
        <w:t>guéridon</w:t>
      </w:r>
      <w:r w:rsidR="00525BAA">
        <w:rPr>
          <w:rFonts w:ascii="Calibri" w:hAnsi="Calibri"/>
        </w:rPr>
        <w:t xml:space="preserve">, </w:t>
      </w:r>
      <w:r w:rsidR="00525BAA">
        <w:rPr>
          <w:rFonts w:ascii="Calibri" w:hAnsi="Calibri"/>
        </w:rPr>
        <w:t>plutôt</w:t>
      </w:r>
      <w:r w:rsidR="00525BAA">
        <w:rPr>
          <w:rFonts w:ascii="Calibri" w:hAnsi="Calibri"/>
        </w:rPr>
        <w:t xml:space="preserve"> que d’</w:t>
      </w:r>
      <w:r w:rsidR="00525BAA">
        <w:rPr>
          <w:rFonts w:ascii="Calibri" w:hAnsi="Calibri"/>
        </w:rPr>
        <w:t>être</w:t>
      </w:r>
      <w:r w:rsidR="00525BAA">
        <w:rPr>
          <w:rFonts w:ascii="Calibri" w:hAnsi="Calibri"/>
        </w:rPr>
        <w:t xml:space="preserve"> interchangeable au sein de l’</w:t>
      </w:r>
      <w:r w:rsidR="00525BAA">
        <w:rPr>
          <w:rFonts w:ascii="Calibri" w:hAnsi="Calibri"/>
        </w:rPr>
        <w:t xml:space="preserve">équipe. </w:t>
      </w:r>
    </w:p>
    <w:p w:rsidR="00525BAA" w:rsidRPr="00280D67" w:rsidRDefault="00525BAA" w:rsidP="00A46A02">
      <w:pPr>
        <w:pStyle w:val="NormalWeb"/>
        <w:jc w:val="both"/>
      </w:pPr>
      <w:r>
        <w:rPr>
          <w:rFonts w:ascii="Calibri" w:hAnsi="Calibri"/>
        </w:rPr>
        <w:t xml:space="preserve">Toutefois, comme le rappelle le sociologue </w:t>
      </w:r>
      <w:r>
        <w:rPr>
          <w:rFonts w:ascii="Calibri" w:hAnsi="Calibri"/>
        </w:rPr>
        <w:t>André</w:t>
      </w:r>
      <w:r>
        <w:rPr>
          <w:rFonts w:ascii="Calibri" w:hAnsi="Calibri"/>
        </w:rPr>
        <w:t xml:space="preserve">́-Yves Portnoff dans </w:t>
      </w:r>
      <w:r>
        <w:rPr>
          <w:rFonts w:ascii="Calibri" w:hAnsi="Calibri"/>
          <w:i/>
          <w:iCs/>
        </w:rPr>
        <w:t>Le Monde</w:t>
      </w:r>
      <w:r>
        <w:rPr>
          <w:rFonts w:ascii="Calibri" w:hAnsi="Calibri"/>
        </w:rPr>
        <w:t xml:space="preserve">, la performance collective repose avant tout sur la </w:t>
      </w:r>
      <w:r>
        <w:rPr>
          <w:rFonts w:ascii="Calibri" w:hAnsi="Calibri"/>
        </w:rPr>
        <w:t>qualité</w:t>
      </w:r>
      <w:r>
        <w:rPr>
          <w:rFonts w:ascii="Calibri" w:hAnsi="Calibri"/>
        </w:rPr>
        <w:t xml:space="preserve">́ des relations professionnelles et non sur la simple addition des performances individuelles. C’est pourquoi les </w:t>
      </w:r>
      <w:r>
        <w:rPr>
          <w:rFonts w:ascii="Calibri" w:hAnsi="Calibri"/>
        </w:rPr>
        <w:t>Maître d’Hôtel et Directeurs de Salle</w:t>
      </w:r>
      <w:r>
        <w:rPr>
          <w:rFonts w:ascii="Calibri" w:hAnsi="Calibri"/>
        </w:rPr>
        <w:t xml:space="preserve"> doivent trouver un </w:t>
      </w:r>
      <w:r>
        <w:rPr>
          <w:rFonts w:ascii="Calibri" w:hAnsi="Calibri"/>
        </w:rPr>
        <w:t>équilibre</w:t>
      </w:r>
      <w:r>
        <w:rPr>
          <w:rFonts w:ascii="Calibri" w:hAnsi="Calibri"/>
        </w:rPr>
        <w:t xml:space="preserve"> entre cette </w:t>
      </w:r>
      <w:r w:rsidR="0034633D">
        <w:rPr>
          <w:rFonts w:ascii="Calibri" w:hAnsi="Calibri"/>
        </w:rPr>
        <w:t>demande d’</w:t>
      </w:r>
      <w:r>
        <w:rPr>
          <w:rFonts w:ascii="Calibri" w:hAnsi="Calibri"/>
        </w:rPr>
        <w:t xml:space="preserve">individualisation croissante et l’importance du travail collaboratif, en responsabilisant les </w:t>
      </w:r>
      <w:r>
        <w:rPr>
          <w:rFonts w:ascii="Calibri" w:hAnsi="Calibri"/>
        </w:rPr>
        <w:t>salariés</w:t>
      </w:r>
      <w:r>
        <w:rPr>
          <w:rFonts w:ascii="Calibri" w:hAnsi="Calibri"/>
        </w:rPr>
        <w:t xml:space="preserve"> et en valorisant leurs </w:t>
      </w:r>
      <w:r>
        <w:rPr>
          <w:rFonts w:ascii="Calibri" w:hAnsi="Calibri"/>
        </w:rPr>
        <w:t>compétences</w:t>
      </w:r>
      <w:r>
        <w:rPr>
          <w:rFonts w:ascii="Calibri" w:hAnsi="Calibri"/>
        </w:rPr>
        <w:t xml:space="preserve"> tout en maintenant une </w:t>
      </w:r>
      <w:r>
        <w:rPr>
          <w:rFonts w:ascii="Calibri" w:hAnsi="Calibri"/>
        </w:rPr>
        <w:t>cohésion</w:t>
      </w:r>
      <w:r>
        <w:rPr>
          <w:rFonts w:ascii="Calibri" w:hAnsi="Calibri"/>
        </w:rPr>
        <w:t xml:space="preserve"> d’</w:t>
      </w:r>
      <w:r>
        <w:rPr>
          <w:rFonts w:ascii="Calibri" w:hAnsi="Calibri"/>
        </w:rPr>
        <w:t>équipe</w:t>
      </w:r>
      <w:r>
        <w:rPr>
          <w:rFonts w:ascii="Calibri" w:hAnsi="Calibri"/>
        </w:rPr>
        <w:t xml:space="preserve">. </w:t>
      </w:r>
      <w:r w:rsidR="008D74DE">
        <w:rPr>
          <w:rFonts w:ascii="Calibri" w:hAnsi="Calibri"/>
        </w:rPr>
        <w:t>L’équation n’est pas simple.</w:t>
      </w:r>
    </w:p>
    <w:p w:rsidR="00CD7B37" w:rsidRPr="00B512D1" w:rsidRDefault="00CD7B37" w:rsidP="00CD7B37">
      <w:pPr>
        <w:pStyle w:val="Citation"/>
        <w:rPr>
          <w:rStyle w:val="Rfrencelgre"/>
          <w:sz w:val="28"/>
          <w:szCs w:val="28"/>
        </w:rPr>
      </w:pPr>
      <w:r w:rsidRPr="00B512D1">
        <w:rPr>
          <w:rStyle w:val="Rfrencelgre"/>
          <w:sz w:val="28"/>
          <w:szCs w:val="28"/>
        </w:rPr>
        <w:t>Le concept gagnant</w:t>
      </w:r>
    </w:p>
    <w:p w:rsidR="00281E51" w:rsidRDefault="00281E51" w:rsidP="00281E5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FR"/>
        </w:rPr>
      </w:pPr>
      <w:r w:rsidRPr="00281E51">
        <w:rPr>
          <w:rFonts w:eastAsia="Times New Roman" w:cs="Times New Roman"/>
          <w:lang w:eastAsia="fr-FR"/>
        </w:rPr>
        <w:t xml:space="preserve">Cette année, le contexte </w:t>
      </w:r>
      <w:r w:rsidR="00280D67">
        <w:rPr>
          <w:rFonts w:eastAsia="Times New Roman" w:cs="Times New Roman"/>
          <w:lang w:eastAsia="fr-FR"/>
        </w:rPr>
        <w:t>imaginé</w:t>
      </w:r>
      <w:r w:rsidRPr="00281E51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 xml:space="preserve">pour le concours Ô Service </w:t>
      </w:r>
      <w:r w:rsidR="00280D67">
        <w:rPr>
          <w:rFonts w:eastAsia="Times New Roman" w:cs="Times New Roman"/>
          <w:lang w:eastAsia="fr-FR"/>
        </w:rPr>
        <w:t>imposait</w:t>
      </w:r>
      <w:r w:rsidRPr="00281E51">
        <w:rPr>
          <w:rFonts w:eastAsia="Times New Roman" w:cs="Times New Roman"/>
          <w:lang w:eastAsia="fr-FR"/>
        </w:rPr>
        <w:t xml:space="preserve"> une nécessaire adaptation de l’offre d’un restaurant </w:t>
      </w:r>
      <w:r w:rsidR="00280D67">
        <w:rPr>
          <w:rFonts w:eastAsia="Times New Roman" w:cs="Times New Roman"/>
          <w:lang w:eastAsia="fr-FR"/>
        </w:rPr>
        <w:t xml:space="preserve">fictif </w:t>
      </w:r>
      <w:r w:rsidRPr="00281E51">
        <w:rPr>
          <w:rFonts w:eastAsia="Times New Roman" w:cs="Times New Roman"/>
          <w:lang w:eastAsia="fr-FR"/>
        </w:rPr>
        <w:t>suite au départ de son chef de cuisine</w:t>
      </w:r>
      <w:r>
        <w:rPr>
          <w:rFonts w:eastAsia="Times New Roman" w:cs="Times New Roman"/>
          <w:lang w:eastAsia="fr-FR"/>
        </w:rPr>
        <w:t> :</w:t>
      </w:r>
      <w:r w:rsidRPr="00281E51">
        <w:rPr>
          <w:rFonts w:eastAsia="Times New Roman" w:cs="Times New Roman"/>
          <w:lang w:eastAsia="fr-FR"/>
        </w:rPr>
        <w:t xml:space="preserve"> </w:t>
      </w:r>
      <w:r w:rsidR="00280D67">
        <w:rPr>
          <w:rFonts w:eastAsia="Times New Roman" w:cs="Times New Roman"/>
          <w:lang w:eastAsia="fr-FR"/>
        </w:rPr>
        <w:t>il s’agissait alors</w:t>
      </w:r>
      <w:r w:rsidRPr="00281E51">
        <w:rPr>
          <w:rFonts w:eastAsia="Times New Roman" w:cs="Times New Roman"/>
          <w:lang w:eastAsia="fr-FR"/>
        </w:rPr>
        <w:t xml:space="preserve"> de se réinventer en mettant en avant les savoir-faire de l’équipe de service en salle. </w:t>
      </w:r>
    </w:p>
    <w:p w:rsidR="005B32B9" w:rsidRDefault="00384704" w:rsidP="002156C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Les propositions des participants au concours ont été à la fois originales et riches, s’appuyant sur </w:t>
      </w:r>
      <w:r w:rsidR="005B32B9">
        <w:rPr>
          <w:rFonts w:eastAsia="Times New Roman" w:cs="Times New Roman"/>
          <w:lang w:eastAsia="fr-FR"/>
        </w:rPr>
        <w:t>les exemples</w:t>
      </w:r>
      <w:r>
        <w:rPr>
          <w:rFonts w:eastAsia="Times New Roman" w:cs="Times New Roman"/>
          <w:lang w:eastAsia="fr-FR"/>
        </w:rPr>
        <w:t xml:space="preserve"> de Maîtres d’Hôtel et Directeurs de Salle réputés comme Jean-Marie Ancher, Esteban Valle, Benjamin F</w:t>
      </w:r>
      <w:r w:rsidR="005B32B9">
        <w:rPr>
          <w:rFonts w:eastAsia="Times New Roman" w:cs="Times New Roman"/>
          <w:lang w:eastAsia="fr-FR"/>
        </w:rPr>
        <w:t>or</w:t>
      </w:r>
      <w:r>
        <w:rPr>
          <w:rFonts w:eastAsia="Times New Roman" w:cs="Times New Roman"/>
          <w:lang w:eastAsia="fr-FR"/>
        </w:rPr>
        <w:t>mé ou Franck Girodias</w:t>
      </w:r>
      <w:r w:rsidR="005B32B9">
        <w:rPr>
          <w:rFonts w:eastAsia="Times New Roman" w:cs="Times New Roman"/>
          <w:lang w:eastAsia="fr-FR"/>
        </w:rPr>
        <w:t xml:space="preserve"> entre autres.</w:t>
      </w:r>
    </w:p>
    <w:p w:rsidR="008A5744" w:rsidRDefault="00384704" w:rsidP="002156C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 </w:t>
      </w:r>
      <w:r w:rsidR="00281E51" w:rsidRPr="00281E51">
        <w:rPr>
          <w:rFonts w:eastAsia="Times New Roman" w:cs="Times New Roman"/>
          <w:lang w:eastAsia="fr-FR"/>
        </w:rPr>
        <w:t xml:space="preserve">Le dossier gagnant, </w:t>
      </w:r>
      <w:r w:rsidR="008A5744">
        <w:rPr>
          <w:rFonts w:eastAsia="Times New Roman" w:cs="Times New Roman"/>
          <w:lang w:eastAsia="fr-FR"/>
        </w:rPr>
        <w:t xml:space="preserve">issu du travail de </w:t>
      </w:r>
      <w:r w:rsidR="00280D67">
        <w:rPr>
          <w:rFonts w:eastAsia="Times New Roman" w:cs="Times New Roman"/>
          <w:lang w:eastAsia="fr-FR"/>
        </w:rPr>
        <w:t xml:space="preserve">Léonie Davault et Margot Pruvot, </w:t>
      </w:r>
      <w:r w:rsidR="00281E51" w:rsidRPr="00281E51">
        <w:rPr>
          <w:rFonts w:eastAsia="Times New Roman" w:cs="Times New Roman"/>
          <w:lang w:eastAsia="fr-FR"/>
        </w:rPr>
        <w:t>propose donc de se réinventer autour d’un concept où le restaurant est attractif grâce à son service en salle original</w:t>
      </w:r>
      <w:r w:rsidR="008A5744">
        <w:rPr>
          <w:rFonts w:eastAsia="Times New Roman" w:cs="Times New Roman"/>
          <w:lang w:eastAsia="fr-FR"/>
        </w:rPr>
        <w:t>, tout en étant</w:t>
      </w:r>
      <w:r w:rsidR="002156C9">
        <w:rPr>
          <w:rFonts w:eastAsia="Times New Roman" w:cs="Times New Roman"/>
          <w:lang w:eastAsia="fr-FR"/>
        </w:rPr>
        <w:t xml:space="preserve"> </w:t>
      </w:r>
      <w:r w:rsidR="00281E51" w:rsidRPr="00281E51">
        <w:rPr>
          <w:rFonts w:eastAsia="Times New Roman" w:cs="Times New Roman"/>
          <w:lang w:eastAsia="fr-FR"/>
        </w:rPr>
        <w:t>bas</w:t>
      </w:r>
      <w:r w:rsidR="002156C9" w:rsidRPr="002156C9">
        <w:rPr>
          <w:rFonts w:eastAsia="Times New Roman" w:cs="Times New Roman"/>
          <w:lang w:eastAsia="fr-FR"/>
        </w:rPr>
        <w:t xml:space="preserve">é </w:t>
      </w:r>
      <w:r w:rsidR="00281E51" w:rsidRPr="00281E51">
        <w:rPr>
          <w:rFonts w:eastAsia="Times New Roman" w:cs="Times New Roman"/>
          <w:lang w:eastAsia="fr-FR"/>
        </w:rPr>
        <w:t xml:space="preserve">sur une ambiance </w:t>
      </w:r>
      <w:r w:rsidR="002156C9" w:rsidRPr="002156C9">
        <w:rPr>
          <w:rFonts w:eastAsia="Times New Roman" w:cs="Times New Roman"/>
          <w:lang w:eastAsia="fr-FR"/>
        </w:rPr>
        <w:t>« </w:t>
      </w:r>
      <w:r w:rsidR="00281E51" w:rsidRPr="00281E51">
        <w:rPr>
          <w:rFonts w:eastAsia="Times New Roman" w:cs="Times New Roman"/>
          <w:lang w:eastAsia="fr-FR"/>
        </w:rPr>
        <w:t>Food Court</w:t>
      </w:r>
      <w:r w:rsidR="002156C9" w:rsidRPr="002156C9">
        <w:rPr>
          <w:rFonts w:eastAsia="Times New Roman" w:cs="Times New Roman"/>
          <w:lang w:eastAsia="fr-FR"/>
        </w:rPr>
        <w:t> »</w:t>
      </w:r>
      <w:r w:rsidR="00BC73EE">
        <w:rPr>
          <w:rFonts w:eastAsia="Times New Roman" w:cs="Times New Roman"/>
          <w:lang w:eastAsia="fr-FR"/>
        </w:rPr>
        <w:t> :</w:t>
      </w:r>
      <w:r w:rsidR="00281E51" w:rsidRPr="00281E51">
        <w:rPr>
          <w:rFonts w:eastAsia="Times New Roman" w:cs="Times New Roman"/>
          <w:lang w:eastAsia="fr-FR"/>
        </w:rPr>
        <w:t xml:space="preserve"> le consommateur choisi</w:t>
      </w:r>
      <w:r w:rsidR="002156C9" w:rsidRPr="002156C9">
        <w:rPr>
          <w:rFonts w:eastAsia="Times New Roman" w:cs="Times New Roman"/>
          <w:lang w:eastAsia="fr-FR"/>
        </w:rPr>
        <w:t>t</w:t>
      </w:r>
      <w:r w:rsidR="00281E51" w:rsidRPr="00281E51">
        <w:rPr>
          <w:rFonts w:eastAsia="Times New Roman" w:cs="Times New Roman"/>
          <w:lang w:eastAsia="fr-FR"/>
        </w:rPr>
        <w:t xml:space="preserve"> son repas au</w:t>
      </w:r>
      <w:r w:rsidR="002156C9" w:rsidRPr="002156C9">
        <w:rPr>
          <w:rFonts w:eastAsia="Times New Roman" w:cs="Times New Roman"/>
          <w:lang w:eastAsia="fr-FR"/>
        </w:rPr>
        <w:t xml:space="preserve">x comptoirs à thème </w:t>
      </w:r>
      <w:r w:rsidR="00281E51" w:rsidRPr="00281E51">
        <w:rPr>
          <w:rFonts w:eastAsia="Times New Roman" w:cs="Times New Roman"/>
          <w:lang w:eastAsia="fr-FR"/>
        </w:rPr>
        <w:t>de son choix puis s'assoit à l'une des tables</w:t>
      </w:r>
      <w:r w:rsidR="002156C9" w:rsidRPr="002156C9">
        <w:rPr>
          <w:rFonts w:eastAsia="Times New Roman" w:cs="Times New Roman"/>
          <w:lang w:eastAsia="fr-FR"/>
        </w:rPr>
        <w:t xml:space="preserve"> dans l’espace commun de consommation</w:t>
      </w:r>
      <w:r w:rsidR="00281E51" w:rsidRPr="00281E51">
        <w:rPr>
          <w:rFonts w:eastAsia="Times New Roman" w:cs="Times New Roman"/>
          <w:lang w:eastAsia="fr-FR"/>
        </w:rPr>
        <w:t xml:space="preserve">. </w:t>
      </w:r>
      <w:r w:rsidR="00BC73EE">
        <w:rPr>
          <w:rFonts w:eastAsia="Times New Roman" w:cs="Times New Roman"/>
          <w:lang w:eastAsia="fr-FR"/>
        </w:rPr>
        <w:t>Chacun de ces comptoirs</w:t>
      </w:r>
      <w:r w:rsidR="008A5744">
        <w:rPr>
          <w:rFonts w:eastAsia="Times New Roman" w:cs="Times New Roman"/>
          <w:lang w:eastAsia="fr-FR"/>
        </w:rPr>
        <w:t>, proposant un thème précis et une décoration en lien,</w:t>
      </w:r>
      <w:r w:rsidR="00BC73EE">
        <w:rPr>
          <w:rFonts w:eastAsia="Times New Roman" w:cs="Times New Roman"/>
          <w:lang w:eastAsia="fr-FR"/>
        </w:rPr>
        <w:t xml:space="preserve"> </w:t>
      </w:r>
      <w:r w:rsidR="008A5744">
        <w:rPr>
          <w:rFonts w:eastAsia="Times New Roman" w:cs="Times New Roman"/>
          <w:lang w:eastAsia="fr-FR"/>
        </w:rPr>
        <w:t xml:space="preserve">est </w:t>
      </w:r>
      <w:r w:rsidR="008A5744">
        <w:rPr>
          <w:rFonts w:eastAsia="Times New Roman" w:cs="Times New Roman"/>
          <w:lang w:eastAsia="fr-FR"/>
        </w:rPr>
        <w:lastRenderedPageBreak/>
        <w:t xml:space="preserve">ouvert sur la salle et accorde une importance particulière aux techniques d’animation en salle emblématiques tout en étant innovantes. </w:t>
      </w:r>
    </w:p>
    <w:p w:rsidR="00BC73EE" w:rsidRPr="00281E51" w:rsidRDefault="00F77D95" w:rsidP="002B05E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FR"/>
        </w:rPr>
      </w:pPr>
      <w:r w:rsidRPr="002B05E9">
        <w:rPr>
          <w:rFonts w:eastAsia="Times New Roman" w:cs="Times New Roman"/>
          <w:lang w:eastAsia="fr-FR"/>
        </w:rPr>
        <w:t xml:space="preserve">S’appuyant sur une équipe de cuisine </w:t>
      </w:r>
      <w:r w:rsidR="002B05E9" w:rsidRPr="002B05E9">
        <w:rPr>
          <w:rFonts w:eastAsia="Times New Roman" w:cs="Times New Roman"/>
          <w:lang w:eastAsia="fr-FR"/>
        </w:rPr>
        <w:t xml:space="preserve">commune à tous les comptoirs, </w:t>
      </w:r>
      <w:r w:rsidRPr="002B05E9">
        <w:rPr>
          <w:rFonts w:eastAsia="Times New Roman" w:cs="Times New Roman"/>
          <w:lang w:eastAsia="fr-FR"/>
        </w:rPr>
        <w:t>très restreinte</w:t>
      </w:r>
      <w:r w:rsidR="002B05E9" w:rsidRPr="002B05E9">
        <w:rPr>
          <w:rFonts w:eastAsia="Times New Roman" w:cs="Times New Roman"/>
          <w:lang w:eastAsia="fr-FR"/>
        </w:rPr>
        <w:t xml:space="preserve"> et peu aguerrie pour s’adapter au contexte imposé de ce sujet 2025,</w:t>
      </w:r>
      <w:r w:rsidRPr="002B05E9">
        <w:rPr>
          <w:rFonts w:eastAsia="Times New Roman" w:cs="Times New Roman"/>
          <w:lang w:eastAsia="fr-FR"/>
        </w:rPr>
        <w:t xml:space="preserve"> </w:t>
      </w:r>
      <w:r w:rsidR="002B05E9" w:rsidRPr="000B0EBA">
        <w:rPr>
          <w:rFonts w:eastAsia="Times New Roman" w:cs="Times New Roman"/>
          <w:b/>
          <w:lang w:eastAsia="fr-FR"/>
        </w:rPr>
        <w:t>Margot et Léonie</w:t>
      </w:r>
      <w:r w:rsidR="002B05E9" w:rsidRPr="002B05E9">
        <w:rPr>
          <w:rFonts w:eastAsia="Times New Roman" w:cs="Times New Roman"/>
          <w:lang w:eastAsia="fr-FR"/>
        </w:rPr>
        <w:t xml:space="preserve"> proposent,</w:t>
      </w:r>
      <w:r w:rsidR="008A5744" w:rsidRPr="002B05E9">
        <w:rPr>
          <w:rFonts w:eastAsia="Times New Roman" w:cs="Times New Roman"/>
          <w:lang w:eastAsia="fr-FR"/>
        </w:rPr>
        <w:t xml:space="preserve"> par exemple</w:t>
      </w:r>
      <w:r w:rsidR="007C5A1C" w:rsidRPr="002B05E9">
        <w:rPr>
          <w:rFonts w:eastAsia="Times New Roman" w:cs="Times New Roman"/>
          <w:lang w:eastAsia="fr-FR"/>
        </w:rPr>
        <w:t>,</w:t>
      </w:r>
      <w:r w:rsidR="008A5744" w:rsidRPr="002B05E9">
        <w:rPr>
          <w:rFonts w:eastAsia="Times New Roman" w:cs="Times New Roman"/>
          <w:lang w:eastAsia="fr-FR"/>
        </w:rPr>
        <w:t xml:space="preserve"> </w:t>
      </w:r>
      <w:r w:rsidR="002C11E2" w:rsidRPr="002B05E9">
        <w:rPr>
          <w:rFonts w:eastAsia="Times New Roman" w:cs="Times New Roman"/>
          <w:lang w:eastAsia="fr-FR"/>
        </w:rPr>
        <w:t xml:space="preserve">le tartare de daurade </w:t>
      </w:r>
      <w:r w:rsidR="007C5A1C" w:rsidRPr="002B05E9">
        <w:rPr>
          <w:rFonts w:eastAsia="Times New Roman" w:cs="Times New Roman"/>
          <w:lang w:eastAsia="fr-FR"/>
        </w:rPr>
        <w:t>réalisé à la commande</w:t>
      </w:r>
      <w:r w:rsidR="002C11E2" w:rsidRPr="002B05E9">
        <w:rPr>
          <w:rFonts w:eastAsia="Times New Roman" w:cs="Times New Roman"/>
          <w:lang w:eastAsia="fr-FR"/>
        </w:rPr>
        <w:t xml:space="preserve"> ou les gambas flambées à l’anis au </w:t>
      </w:r>
      <w:r w:rsidR="002B05E9" w:rsidRPr="002B05E9">
        <w:rPr>
          <w:rFonts w:eastAsia="Times New Roman" w:cs="Times New Roman"/>
          <w:lang w:eastAsia="fr-FR"/>
        </w:rPr>
        <w:t>« </w:t>
      </w:r>
      <w:r w:rsidR="002C11E2" w:rsidRPr="002B05E9">
        <w:rPr>
          <w:rFonts w:eastAsia="Times New Roman" w:cs="Times New Roman"/>
          <w:lang w:eastAsia="fr-FR"/>
        </w:rPr>
        <w:t>comptoir méditerranéen</w:t>
      </w:r>
      <w:r w:rsidR="002B05E9" w:rsidRPr="002B05E9">
        <w:rPr>
          <w:rFonts w:eastAsia="Times New Roman" w:cs="Times New Roman"/>
          <w:lang w:eastAsia="fr-FR"/>
        </w:rPr>
        <w:t> »</w:t>
      </w:r>
      <w:r w:rsidR="002C11E2" w:rsidRPr="002B05E9">
        <w:rPr>
          <w:rFonts w:eastAsia="Times New Roman" w:cs="Times New Roman"/>
          <w:lang w:eastAsia="fr-FR"/>
        </w:rPr>
        <w:t>, le gigot d’agneau</w:t>
      </w:r>
      <w:r w:rsidR="009B5413" w:rsidRPr="002B05E9">
        <w:rPr>
          <w:rFonts w:eastAsia="Times New Roman" w:cs="Times New Roman"/>
          <w:lang w:eastAsia="fr-FR"/>
        </w:rPr>
        <w:t xml:space="preserve"> rôti</w:t>
      </w:r>
      <w:r w:rsidR="002C11E2" w:rsidRPr="002B05E9">
        <w:rPr>
          <w:rFonts w:eastAsia="Times New Roman" w:cs="Times New Roman"/>
          <w:lang w:eastAsia="fr-FR"/>
        </w:rPr>
        <w:t xml:space="preserve"> tranché</w:t>
      </w:r>
      <w:r w:rsidR="007C5A1C" w:rsidRPr="002B05E9">
        <w:rPr>
          <w:rFonts w:eastAsia="Times New Roman" w:cs="Times New Roman"/>
          <w:lang w:eastAsia="fr-FR"/>
        </w:rPr>
        <w:t xml:space="preserve"> à la demande ou le magret de canard flambé au </w:t>
      </w:r>
      <w:r w:rsidR="002B05E9" w:rsidRPr="002B05E9">
        <w:rPr>
          <w:rFonts w:eastAsia="Times New Roman" w:cs="Times New Roman"/>
          <w:lang w:eastAsia="fr-FR"/>
        </w:rPr>
        <w:t>« </w:t>
      </w:r>
      <w:r w:rsidR="007C5A1C" w:rsidRPr="002B05E9">
        <w:rPr>
          <w:rFonts w:eastAsia="Times New Roman" w:cs="Times New Roman"/>
          <w:lang w:eastAsia="fr-FR"/>
        </w:rPr>
        <w:t>comptoir des viandes</w:t>
      </w:r>
      <w:r w:rsidR="002B05E9" w:rsidRPr="002B05E9">
        <w:rPr>
          <w:rFonts w:eastAsia="Times New Roman" w:cs="Times New Roman"/>
          <w:lang w:eastAsia="fr-FR"/>
        </w:rPr>
        <w:t> »</w:t>
      </w:r>
      <w:r w:rsidR="007C5A1C" w:rsidRPr="002B05E9">
        <w:rPr>
          <w:rFonts w:eastAsia="Times New Roman" w:cs="Times New Roman"/>
          <w:lang w:eastAsia="fr-FR"/>
        </w:rPr>
        <w:t xml:space="preserve">, les tagliatelles flambées travaillées en meule de parmesan ou la salade d’artichauts vinaigrette personnalisée à la minute au </w:t>
      </w:r>
      <w:r w:rsidR="002B05E9" w:rsidRPr="002B05E9">
        <w:rPr>
          <w:rFonts w:eastAsia="Times New Roman" w:cs="Times New Roman"/>
          <w:lang w:eastAsia="fr-FR"/>
        </w:rPr>
        <w:t>« </w:t>
      </w:r>
      <w:r w:rsidR="007C5A1C" w:rsidRPr="002B05E9">
        <w:rPr>
          <w:rFonts w:eastAsia="Times New Roman" w:cs="Times New Roman"/>
          <w:lang w:eastAsia="fr-FR"/>
        </w:rPr>
        <w:t>comptoir végétarien</w:t>
      </w:r>
      <w:r w:rsidR="002B05E9" w:rsidRPr="002B05E9">
        <w:rPr>
          <w:rFonts w:eastAsia="Times New Roman" w:cs="Times New Roman"/>
          <w:lang w:eastAsia="fr-FR"/>
        </w:rPr>
        <w:t> »</w:t>
      </w:r>
      <w:r w:rsidR="007C5A1C" w:rsidRPr="002B05E9">
        <w:rPr>
          <w:rFonts w:eastAsia="Times New Roman" w:cs="Times New Roman"/>
          <w:lang w:eastAsia="fr-FR"/>
        </w:rPr>
        <w:t xml:space="preserve">, le Camembert flambé au Calvados ou la traditionnelle tête de moine au </w:t>
      </w:r>
      <w:r w:rsidR="002B05E9" w:rsidRPr="002B05E9">
        <w:rPr>
          <w:rFonts w:eastAsia="Times New Roman" w:cs="Times New Roman"/>
          <w:lang w:eastAsia="fr-FR"/>
        </w:rPr>
        <w:t>« </w:t>
      </w:r>
      <w:r w:rsidR="007C5A1C" w:rsidRPr="002B05E9">
        <w:rPr>
          <w:rFonts w:eastAsia="Times New Roman" w:cs="Times New Roman"/>
          <w:lang w:eastAsia="fr-FR"/>
        </w:rPr>
        <w:t xml:space="preserve">comptoir </w:t>
      </w:r>
      <w:r w:rsidR="002B05E9" w:rsidRPr="002B05E9">
        <w:rPr>
          <w:rFonts w:eastAsia="Times New Roman" w:cs="Times New Roman"/>
          <w:lang w:eastAsia="fr-FR"/>
        </w:rPr>
        <w:t xml:space="preserve">des </w:t>
      </w:r>
      <w:r w:rsidR="007C5A1C" w:rsidRPr="002B05E9">
        <w:rPr>
          <w:rFonts w:eastAsia="Times New Roman" w:cs="Times New Roman"/>
          <w:lang w:eastAsia="fr-FR"/>
        </w:rPr>
        <w:t>fromages</w:t>
      </w:r>
      <w:r w:rsidR="002B05E9" w:rsidRPr="002B05E9">
        <w:rPr>
          <w:rFonts w:eastAsia="Times New Roman" w:cs="Times New Roman"/>
          <w:lang w:eastAsia="fr-FR"/>
        </w:rPr>
        <w:t> »</w:t>
      </w:r>
      <w:r w:rsidR="007C5A1C" w:rsidRPr="002B05E9">
        <w:rPr>
          <w:rFonts w:eastAsia="Times New Roman" w:cs="Times New Roman"/>
          <w:lang w:eastAsia="fr-FR"/>
        </w:rPr>
        <w:t xml:space="preserve">, en passant par le </w:t>
      </w:r>
      <w:r w:rsidR="002B05E9" w:rsidRPr="002B05E9">
        <w:rPr>
          <w:rFonts w:eastAsia="Times New Roman" w:cs="Times New Roman"/>
          <w:lang w:eastAsia="fr-FR"/>
        </w:rPr>
        <w:t>« </w:t>
      </w:r>
      <w:r w:rsidR="007C5A1C" w:rsidRPr="002B05E9">
        <w:rPr>
          <w:rFonts w:eastAsia="Times New Roman" w:cs="Times New Roman"/>
          <w:lang w:eastAsia="fr-FR"/>
        </w:rPr>
        <w:t>comptoir gourmand</w:t>
      </w:r>
      <w:r w:rsidR="002B05E9" w:rsidRPr="002B05E9">
        <w:rPr>
          <w:rFonts w:eastAsia="Times New Roman" w:cs="Times New Roman"/>
          <w:lang w:eastAsia="fr-FR"/>
        </w:rPr>
        <w:t> »</w:t>
      </w:r>
      <w:r w:rsidR="007C5A1C" w:rsidRPr="002B05E9">
        <w:rPr>
          <w:rFonts w:eastAsia="Times New Roman" w:cs="Times New Roman"/>
          <w:lang w:eastAsia="fr-FR"/>
        </w:rPr>
        <w:t xml:space="preserve"> et ses fruits flambés ou frais tranchés minute</w:t>
      </w:r>
      <w:r w:rsidR="002B05E9" w:rsidRPr="002B05E9">
        <w:rPr>
          <w:rFonts w:eastAsia="Times New Roman" w:cs="Times New Roman"/>
          <w:lang w:eastAsia="fr-FR"/>
        </w:rPr>
        <w:t xml:space="preserve"> notamment</w:t>
      </w:r>
      <w:r w:rsidR="007C5A1C" w:rsidRPr="002B05E9">
        <w:rPr>
          <w:rFonts w:eastAsia="Times New Roman" w:cs="Times New Roman"/>
          <w:lang w:eastAsia="fr-FR"/>
        </w:rPr>
        <w:t>.</w:t>
      </w:r>
    </w:p>
    <w:p w:rsidR="00FD3EE2" w:rsidRPr="002B05E9" w:rsidRDefault="00475836" w:rsidP="002B05E9">
      <w:pPr>
        <w:pStyle w:val="NormalWeb"/>
        <w:shd w:val="clear" w:color="auto" w:fill="FFFFFF"/>
        <w:jc w:val="both"/>
        <w:rPr>
          <w:rFonts w:asciiTheme="minorHAnsi" w:hAnsiTheme="minorHAnsi"/>
        </w:rPr>
      </w:pPr>
      <w:r w:rsidRPr="002B05E9">
        <w:rPr>
          <w:rFonts w:asciiTheme="minorHAnsi" w:hAnsiTheme="minorHAnsi"/>
        </w:rPr>
        <w:t>La force de cette proposition</w:t>
      </w:r>
      <w:r w:rsidR="007C5A1C" w:rsidRPr="002B05E9">
        <w:rPr>
          <w:rFonts w:asciiTheme="minorHAnsi" w:hAnsiTheme="minorHAnsi"/>
        </w:rPr>
        <w:t>, qui a convaincu le jury,</w:t>
      </w:r>
      <w:r w:rsidRPr="002B05E9">
        <w:rPr>
          <w:rFonts w:asciiTheme="minorHAnsi" w:hAnsiTheme="minorHAnsi"/>
        </w:rPr>
        <w:t xml:space="preserve"> tient au spectacle proposé </w:t>
      </w:r>
      <w:r w:rsidR="007C5A1C" w:rsidRPr="002B05E9">
        <w:rPr>
          <w:rFonts w:asciiTheme="minorHAnsi" w:hAnsiTheme="minorHAnsi"/>
        </w:rPr>
        <w:t>à la clientèle s’appuyant sur</w:t>
      </w:r>
      <w:r w:rsidRPr="002B05E9">
        <w:rPr>
          <w:rFonts w:asciiTheme="minorHAnsi" w:hAnsiTheme="minorHAnsi"/>
        </w:rPr>
        <w:t xml:space="preserve"> la capacité </w:t>
      </w:r>
      <w:r w:rsidR="002B05E9" w:rsidRPr="002B05E9">
        <w:rPr>
          <w:rFonts w:asciiTheme="minorHAnsi" w:hAnsiTheme="minorHAnsi"/>
        </w:rPr>
        <w:t>du personnel</w:t>
      </w:r>
      <w:r w:rsidR="007C5A1C" w:rsidRPr="002B05E9">
        <w:rPr>
          <w:rFonts w:asciiTheme="minorHAnsi" w:hAnsiTheme="minorHAnsi"/>
        </w:rPr>
        <w:t xml:space="preserve"> de salle </w:t>
      </w:r>
      <w:r w:rsidRPr="002B05E9">
        <w:rPr>
          <w:rFonts w:asciiTheme="minorHAnsi" w:hAnsiTheme="minorHAnsi"/>
        </w:rPr>
        <w:t xml:space="preserve">à travailler </w:t>
      </w:r>
      <w:r w:rsidR="002B05E9" w:rsidRPr="002B05E9">
        <w:rPr>
          <w:rFonts w:asciiTheme="minorHAnsi" w:hAnsiTheme="minorHAnsi"/>
        </w:rPr>
        <w:t>la finition des</w:t>
      </w:r>
      <w:r w:rsidR="00FA27B9" w:rsidRPr="002B05E9">
        <w:rPr>
          <w:rFonts w:asciiTheme="minorHAnsi" w:hAnsiTheme="minorHAnsi"/>
        </w:rPr>
        <w:t xml:space="preserve"> mets </w:t>
      </w:r>
      <w:r w:rsidRPr="002B05E9">
        <w:rPr>
          <w:rFonts w:asciiTheme="minorHAnsi" w:hAnsiTheme="minorHAnsi"/>
        </w:rPr>
        <w:t xml:space="preserve">avec élégance tout en communiquant avec les clients avec aisance </w:t>
      </w:r>
      <w:r w:rsidR="00FA27B9" w:rsidRPr="002B05E9">
        <w:rPr>
          <w:rFonts w:asciiTheme="minorHAnsi" w:hAnsiTheme="minorHAnsi"/>
        </w:rPr>
        <w:t xml:space="preserve">pour valoriser </w:t>
      </w:r>
      <w:r w:rsidR="007C5A1C" w:rsidRPr="002B05E9">
        <w:rPr>
          <w:rFonts w:asciiTheme="minorHAnsi" w:hAnsiTheme="minorHAnsi"/>
        </w:rPr>
        <w:t xml:space="preserve">à la fois </w:t>
      </w:r>
      <w:r w:rsidR="00FA27B9" w:rsidRPr="002B05E9">
        <w:rPr>
          <w:rFonts w:asciiTheme="minorHAnsi" w:hAnsiTheme="minorHAnsi"/>
        </w:rPr>
        <w:t>les produits</w:t>
      </w:r>
      <w:r w:rsidR="002B05E9" w:rsidRPr="002B05E9">
        <w:rPr>
          <w:rFonts w:asciiTheme="minorHAnsi" w:hAnsiTheme="minorHAnsi"/>
        </w:rPr>
        <w:t xml:space="preserve"> et</w:t>
      </w:r>
      <w:r w:rsidR="007C5A1C" w:rsidRPr="002B05E9">
        <w:rPr>
          <w:rFonts w:asciiTheme="minorHAnsi" w:hAnsiTheme="minorHAnsi"/>
        </w:rPr>
        <w:t xml:space="preserve"> </w:t>
      </w:r>
      <w:r w:rsidR="00FA27B9" w:rsidRPr="002B05E9">
        <w:rPr>
          <w:rFonts w:asciiTheme="minorHAnsi" w:hAnsiTheme="minorHAnsi"/>
        </w:rPr>
        <w:t>le</w:t>
      </w:r>
      <w:r w:rsidR="007C5A1C" w:rsidRPr="002B05E9">
        <w:rPr>
          <w:rFonts w:asciiTheme="minorHAnsi" w:hAnsiTheme="minorHAnsi"/>
        </w:rPr>
        <w:t>ur</w:t>
      </w:r>
      <w:r w:rsidR="00FA27B9" w:rsidRPr="002B05E9">
        <w:rPr>
          <w:rFonts w:asciiTheme="minorHAnsi" w:hAnsiTheme="minorHAnsi"/>
        </w:rPr>
        <w:t>s producteurs</w:t>
      </w:r>
      <w:r w:rsidR="00CC7CBB" w:rsidRPr="002B05E9">
        <w:rPr>
          <w:rFonts w:asciiTheme="minorHAnsi" w:hAnsiTheme="minorHAnsi"/>
        </w:rPr>
        <w:t xml:space="preserve">, </w:t>
      </w:r>
      <w:r w:rsidR="007C5A1C" w:rsidRPr="002B05E9">
        <w:rPr>
          <w:rFonts w:asciiTheme="minorHAnsi" w:hAnsiTheme="minorHAnsi"/>
        </w:rPr>
        <w:t xml:space="preserve">mais aussi pour </w:t>
      </w:r>
      <w:r w:rsidR="002B05E9" w:rsidRPr="002B05E9">
        <w:rPr>
          <w:rFonts w:asciiTheme="minorHAnsi" w:hAnsiTheme="minorHAnsi"/>
        </w:rPr>
        <w:t>mettre en avant</w:t>
      </w:r>
      <w:r w:rsidR="007C5A1C" w:rsidRPr="002B05E9">
        <w:rPr>
          <w:rFonts w:asciiTheme="minorHAnsi" w:hAnsiTheme="minorHAnsi"/>
        </w:rPr>
        <w:t xml:space="preserve"> les savoir-faire </w:t>
      </w:r>
      <w:r w:rsidR="002B05E9" w:rsidRPr="002B05E9">
        <w:rPr>
          <w:rFonts w:asciiTheme="minorHAnsi" w:hAnsiTheme="minorHAnsi"/>
        </w:rPr>
        <w:t xml:space="preserve">complémentaires </w:t>
      </w:r>
      <w:r w:rsidR="007C5A1C" w:rsidRPr="002B05E9">
        <w:rPr>
          <w:rFonts w:asciiTheme="minorHAnsi" w:hAnsiTheme="minorHAnsi"/>
        </w:rPr>
        <w:t>de chaque membre de cette équipe de salle</w:t>
      </w:r>
      <w:r w:rsidR="002B05E9">
        <w:rPr>
          <w:rFonts w:asciiTheme="minorHAnsi" w:hAnsiTheme="minorHAnsi"/>
        </w:rPr>
        <w:t>.</w:t>
      </w:r>
    </w:p>
    <w:p w:rsidR="0078053E" w:rsidRPr="002B05E9" w:rsidRDefault="002B05E9" w:rsidP="002B05E9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Dans ce cadre, l</w:t>
      </w:r>
      <w:r w:rsidR="0078053E" w:rsidRPr="002B05E9">
        <w:rPr>
          <w:rFonts w:asciiTheme="minorHAnsi" w:hAnsiTheme="minorHAnsi"/>
        </w:rPr>
        <w:t xml:space="preserve">'individualisation ne remplace pas l'objectif commun : offrir une </w:t>
      </w:r>
      <w:r w:rsidRPr="002B05E9">
        <w:rPr>
          <w:rFonts w:asciiTheme="minorHAnsi" w:hAnsiTheme="minorHAnsi"/>
        </w:rPr>
        <w:t>expérience</w:t>
      </w:r>
      <w:r w:rsidR="0078053E" w:rsidRPr="002B05E9">
        <w:rPr>
          <w:rFonts w:asciiTheme="minorHAnsi" w:hAnsiTheme="minorHAnsi"/>
        </w:rPr>
        <w:t xml:space="preserve"> inoubliable aux clients. Au contraire, elle renforce cet objectif en permettant </w:t>
      </w:r>
      <w:r w:rsidR="004C2CE1" w:rsidRPr="002B05E9">
        <w:rPr>
          <w:rFonts w:asciiTheme="minorHAnsi" w:hAnsiTheme="minorHAnsi"/>
        </w:rPr>
        <w:t>à</w:t>
      </w:r>
      <w:r w:rsidR="0078053E" w:rsidRPr="002B05E9">
        <w:rPr>
          <w:rFonts w:asciiTheme="minorHAnsi" w:hAnsiTheme="minorHAnsi"/>
        </w:rPr>
        <w:t xml:space="preserve">̀ chaque salarié de contribuer de </w:t>
      </w:r>
      <w:r w:rsidRPr="002B05E9">
        <w:rPr>
          <w:rFonts w:asciiTheme="minorHAnsi" w:hAnsiTheme="minorHAnsi"/>
        </w:rPr>
        <w:t>manière</w:t>
      </w:r>
      <w:r w:rsidR="0078053E" w:rsidRPr="002B05E9">
        <w:rPr>
          <w:rFonts w:asciiTheme="minorHAnsi" w:hAnsiTheme="minorHAnsi"/>
        </w:rPr>
        <w:t xml:space="preserve"> unique</w:t>
      </w:r>
      <w:r w:rsidRPr="002B05E9">
        <w:rPr>
          <w:rFonts w:asciiTheme="minorHAnsi" w:hAnsiTheme="minorHAnsi"/>
        </w:rPr>
        <w:t xml:space="preserve"> à leur satisfaction</w:t>
      </w:r>
      <w:r w:rsidR="0078053E" w:rsidRPr="002B05E9">
        <w:rPr>
          <w:rFonts w:asciiTheme="minorHAnsi" w:hAnsiTheme="minorHAnsi"/>
        </w:rPr>
        <w:t xml:space="preserve">. Les </w:t>
      </w:r>
      <w:r w:rsidRPr="002B05E9">
        <w:rPr>
          <w:rFonts w:asciiTheme="minorHAnsi" w:hAnsiTheme="minorHAnsi"/>
        </w:rPr>
        <w:t>différences</w:t>
      </w:r>
      <w:r w:rsidR="0078053E" w:rsidRPr="002B05E9">
        <w:rPr>
          <w:rFonts w:asciiTheme="minorHAnsi" w:hAnsiTheme="minorHAnsi"/>
        </w:rPr>
        <w:t xml:space="preserve"> individuelles deviennent alors une force collective, où chacun apporte sa pierre </w:t>
      </w:r>
      <w:r w:rsidR="004C2CE1">
        <w:rPr>
          <w:rFonts w:asciiTheme="minorHAnsi" w:hAnsiTheme="minorHAnsi"/>
        </w:rPr>
        <w:t xml:space="preserve">à </w:t>
      </w:r>
      <w:bookmarkStart w:id="0" w:name="_GoBack"/>
      <w:bookmarkEnd w:id="0"/>
      <w:r w:rsidR="0078053E" w:rsidRPr="002B05E9">
        <w:rPr>
          <w:rFonts w:asciiTheme="minorHAnsi" w:hAnsiTheme="minorHAnsi"/>
        </w:rPr>
        <w:t>l'</w:t>
      </w:r>
      <w:r w:rsidRPr="002B05E9">
        <w:rPr>
          <w:rFonts w:asciiTheme="minorHAnsi" w:hAnsiTheme="minorHAnsi"/>
        </w:rPr>
        <w:t>édifice</w:t>
      </w:r>
      <w:r w:rsidR="0078053E" w:rsidRPr="002B05E9">
        <w:rPr>
          <w:rFonts w:asciiTheme="minorHAnsi" w:hAnsiTheme="minorHAnsi"/>
        </w:rPr>
        <w:t xml:space="preserve">. </w:t>
      </w:r>
    </w:p>
    <w:p w:rsidR="0078053E" w:rsidRDefault="0078053E" w:rsidP="0078053E">
      <w:pPr>
        <w:pStyle w:val="NormalWeb"/>
      </w:pPr>
    </w:p>
    <w:p w:rsidR="00A43609" w:rsidRDefault="00A43609" w:rsidP="00996E9C">
      <w:pPr>
        <w:pStyle w:val="NormalWeb"/>
      </w:pPr>
    </w:p>
    <w:p w:rsidR="00996E9C" w:rsidRDefault="00996E9C" w:rsidP="00996E9C">
      <w:pPr>
        <w:pStyle w:val="NormalWeb"/>
      </w:pPr>
    </w:p>
    <w:p w:rsidR="00996E9C" w:rsidRDefault="00996E9C"/>
    <w:sectPr w:rsidR="00996E9C" w:rsidSect="000B0EBA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9C"/>
    <w:rsid w:val="00003993"/>
    <w:rsid w:val="000B0EBA"/>
    <w:rsid w:val="000D5C37"/>
    <w:rsid w:val="001428AA"/>
    <w:rsid w:val="001F4EE8"/>
    <w:rsid w:val="002156C9"/>
    <w:rsid w:val="002611C8"/>
    <w:rsid w:val="00262003"/>
    <w:rsid w:val="00280D67"/>
    <w:rsid w:val="00281E51"/>
    <w:rsid w:val="002B05E9"/>
    <w:rsid w:val="002C11E2"/>
    <w:rsid w:val="0030493A"/>
    <w:rsid w:val="0034633D"/>
    <w:rsid w:val="003556D3"/>
    <w:rsid w:val="00384704"/>
    <w:rsid w:val="00401936"/>
    <w:rsid w:val="00475836"/>
    <w:rsid w:val="0047744A"/>
    <w:rsid w:val="004C2CE1"/>
    <w:rsid w:val="004F4ED9"/>
    <w:rsid w:val="00525BAA"/>
    <w:rsid w:val="005B32B9"/>
    <w:rsid w:val="005C5147"/>
    <w:rsid w:val="00652862"/>
    <w:rsid w:val="00671BCF"/>
    <w:rsid w:val="00720407"/>
    <w:rsid w:val="007221CE"/>
    <w:rsid w:val="007803FE"/>
    <w:rsid w:val="0078053E"/>
    <w:rsid w:val="007C0E21"/>
    <w:rsid w:val="007C5A1C"/>
    <w:rsid w:val="00862A4F"/>
    <w:rsid w:val="008A5744"/>
    <w:rsid w:val="008D74DE"/>
    <w:rsid w:val="008F20DC"/>
    <w:rsid w:val="00922D6F"/>
    <w:rsid w:val="00931B32"/>
    <w:rsid w:val="00940DF3"/>
    <w:rsid w:val="00996E9C"/>
    <w:rsid w:val="009B5413"/>
    <w:rsid w:val="00A12BFD"/>
    <w:rsid w:val="00A43609"/>
    <w:rsid w:val="00A46A02"/>
    <w:rsid w:val="00A73193"/>
    <w:rsid w:val="00B512D1"/>
    <w:rsid w:val="00BC73EE"/>
    <w:rsid w:val="00BE0324"/>
    <w:rsid w:val="00CC7CBB"/>
    <w:rsid w:val="00CD7B37"/>
    <w:rsid w:val="00D463F9"/>
    <w:rsid w:val="00E51904"/>
    <w:rsid w:val="00EF788C"/>
    <w:rsid w:val="00F77D95"/>
    <w:rsid w:val="00F80AA5"/>
    <w:rsid w:val="00FA27B9"/>
    <w:rsid w:val="00FD3EE2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F7E6"/>
  <w15:chartTrackingRefBased/>
  <w15:docId w15:val="{2BE4CAC8-F776-D447-A25F-909B5BC1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147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C514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514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5147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5147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5147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5147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5147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514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514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6E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C5147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5C5147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C5147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C5147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C5147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C5147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C5147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C514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C5147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C5147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C5147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5147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514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C5147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5C5147"/>
    <w:rPr>
      <w:b/>
      <w:bCs/>
    </w:rPr>
  </w:style>
  <w:style w:type="character" w:styleId="Accentuation">
    <w:name w:val="Emphasis"/>
    <w:uiPriority w:val="20"/>
    <w:qFormat/>
    <w:rsid w:val="005C5147"/>
    <w:rPr>
      <w:caps/>
      <w:color w:val="1F3763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5C5147"/>
    <w:pPr>
      <w:spacing w:before="0" w:after="0" w:line="240" w:lineRule="auto"/>
    </w:pPr>
  </w:style>
  <w:style w:type="paragraph" w:styleId="Paragraphedeliste">
    <w:name w:val="List Paragraph"/>
    <w:basedOn w:val="Normal"/>
    <w:uiPriority w:val="34"/>
    <w:qFormat/>
    <w:rsid w:val="005C514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C514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5147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5147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5147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5C5147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5C5147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5C5147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5C5147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5C5147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5147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C51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3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3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D89150-4A13-4B43-B693-7260B532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32</cp:revision>
  <dcterms:created xsi:type="dcterms:W3CDTF">2025-03-22T18:04:00Z</dcterms:created>
  <dcterms:modified xsi:type="dcterms:W3CDTF">2025-04-02T13:26:00Z</dcterms:modified>
</cp:coreProperties>
</file>