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B8F32" w14:textId="51F68430" w:rsidR="00515FF5" w:rsidRPr="00515FF5" w:rsidRDefault="00515FF5">
      <w:pPr>
        <w:rPr>
          <w:sz w:val="10"/>
          <w:szCs w:val="10"/>
        </w:rPr>
      </w:pPr>
      <w:r>
        <w:rPr>
          <w:noProof/>
        </w:rPr>
        <mc:AlternateContent>
          <mc:Choice Requires="wps">
            <w:drawing>
              <wp:anchor distT="0" distB="0" distL="114300" distR="114300" simplePos="0" relativeHeight="251669504" behindDoc="0" locked="0" layoutInCell="1" allowOverlap="1" wp14:anchorId="644B64F3" wp14:editId="3B6CA860">
                <wp:simplePos x="0" y="0"/>
                <wp:positionH relativeFrom="column">
                  <wp:posOffset>0</wp:posOffset>
                </wp:positionH>
                <wp:positionV relativeFrom="paragraph">
                  <wp:posOffset>173355</wp:posOffset>
                </wp:positionV>
                <wp:extent cx="6400800" cy="685800"/>
                <wp:effectExtent l="0" t="0" r="0" b="0"/>
                <wp:wrapThrough wrapText="bothSides">
                  <wp:wrapPolygon edited="0">
                    <wp:start x="0" y="0"/>
                    <wp:lineTo x="0" y="21200"/>
                    <wp:lineTo x="21557" y="21200"/>
                    <wp:lineTo x="21557" y="0"/>
                    <wp:lineTo x="0" y="0"/>
                  </wp:wrapPolygon>
                </wp:wrapThrough>
                <wp:docPr id="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solidFill>
                          <a:srgbClr val="B8CC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E11D00" w14:textId="4BF358D6" w:rsidR="00515FF5" w:rsidRDefault="00515FF5" w:rsidP="00515FF5">
                            <w:pPr>
                              <w:spacing w:before="120"/>
                              <w:jc w:val="center"/>
                              <w:rPr>
                                <w:b/>
                              </w:rPr>
                            </w:pPr>
                            <w:r>
                              <w:rPr>
                                <w:b/>
                              </w:rPr>
                              <w:t xml:space="preserve">                                                     Étudiants et A</w:t>
                            </w:r>
                            <w:r w:rsidRPr="007040C8">
                              <w:rPr>
                                <w:b/>
                              </w:rPr>
                              <w:t xml:space="preserve">pprentis de </w:t>
                            </w:r>
                            <w:r w:rsidRPr="001C7879">
                              <w:rPr>
                                <w:b/>
                              </w:rPr>
                              <w:t xml:space="preserve">BTS </w:t>
                            </w:r>
                            <w:r>
                              <w:rPr>
                                <w:b/>
                              </w:rPr>
                              <w:t>M</w:t>
                            </w:r>
                            <w:r w:rsidRPr="001C7879">
                              <w:rPr>
                                <w:b/>
                              </w:rPr>
                              <w:t>HR</w:t>
                            </w:r>
                            <w:r>
                              <w:rPr>
                                <w:b/>
                              </w:rPr>
                              <w:t xml:space="preserve"> option A - </w:t>
                            </w:r>
                            <w:r w:rsidRPr="007040C8">
                              <w:rPr>
                                <w:b/>
                              </w:rPr>
                              <w:t>2</w:t>
                            </w:r>
                            <w:r w:rsidRPr="007040C8">
                              <w:rPr>
                                <w:b/>
                                <w:vertAlign w:val="superscript"/>
                              </w:rPr>
                              <w:t>ème</w:t>
                            </w:r>
                            <w:r w:rsidRPr="007040C8">
                              <w:rPr>
                                <w:b/>
                              </w:rPr>
                              <w:t xml:space="preserve"> année </w:t>
                            </w:r>
                          </w:p>
                          <w:p w14:paraId="1B224672" w14:textId="77777777" w:rsidR="00515FF5" w:rsidRPr="002D7E2F" w:rsidRDefault="00515FF5" w:rsidP="00515FF5">
                            <w:pPr>
                              <w:spacing w:before="120"/>
                              <w:jc w:val="center"/>
                              <w:rPr>
                                <w:b/>
                                <w:sz w:val="20"/>
                                <w:szCs w:val="21"/>
                              </w:rPr>
                            </w:pPr>
                            <w:r>
                              <w:t xml:space="preserve">                                                       </w:t>
                            </w:r>
                            <w:r w:rsidRPr="007040C8">
                              <w:t>Option « </w:t>
                            </w:r>
                            <w:r>
                              <w:t xml:space="preserve">Management d’unité de restauration </w:t>
                            </w:r>
                            <w:r w:rsidRPr="007040C8">
                              <w:t>»</w:t>
                            </w:r>
                          </w:p>
                          <w:p w14:paraId="0CF534CC" w14:textId="77777777" w:rsidR="00515FF5" w:rsidRPr="00ED4187" w:rsidRDefault="00515FF5" w:rsidP="00515FF5">
                            <w:pPr>
                              <w:shd w:val="clear" w:color="auto" w:fill="E5DFEC"/>
                              <w:spacing w:before="120"/>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B64F3" id="_x0000_t202" coordsize="21600,21600" o:spt="202" path="m,l,21600r21600,l21600,xe">
                <v:stroke joinstyle="miter"/>
                <v:path gradientshapeok="t" o:connecttype="rect"/>
              </v:shapetype>
              <v:shape id="Zone de texte 1" o:spid="_x0000_s1026" type="#_x0000_t202" style="position:absolute;margin-left:0;margin-top:13.65pt;width:7in;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" fillcolor="#b8cce4" stroked="f">
                <v:textbox>
                  <w:txbxContent>
                    <w:p w14:paraId="14E11D00" w14:textId="4BF358D6" w:rsidR="00515FF5" w:rsidRDefault="00515FF5" w:rsidP="00515FF5">
                      <w:pPr>
                        <w:spacing w:before="120"/>
                        <w:jc w:val="center"/>
                        <w:rPr>
                          <w:b/>
                        </w:rPr>
                      </w:pPr>
                      <w:r>
                        <w:rPr>
                          <w:b/>
                        </w:rPr>
                        <w:t xml:space="preserve">                                                     Étudiants et A</w:t>
                      </w:r>
                      <w:r w:rsidRPr="007040C8">
                        <w:rPr>
                          <w:b/>
                        </w:rPr>
                        <w:t xml:space="preserve">pprentis de </w:t>
                      </w:r>
                      <w:r w:rsidRPr="001C7879">
                        <w:rPr>
                          <w:b/>
                        </w:rPr>
                        <w:t xml:space="preserve">BTS </w:t>
                      </w:r>
                      <w:r>
                        <w:rPr>
                          <w:b/>
                        </w:rPr>
                        <w:t>M</w:t>
                      </w:r>
                      <w:r w:rsidRPr="001C7879">
                        <w:rPr>
                          <w:b/>
                        </w:rPr>
                        <w:t>HR</w:t>
                      </w:r>
                      <w:r>
                        <w:rPr>
                          <w:b/>
                        </w:rPr>
                        <w:t xml:space="preserve"> option A - </w:t>
                      </w:r>
                      <w:r w:rsidRPr="007040C8">
                        <w:rPr>
                          <w:b/>
                        </w:rPr>
                        <w:t>2</w:t>
                      </w:r>
                      <w:r w:rsidRPr="007040C8">
                        <w:rPr>
                          <w:b/>
                          <w:vertAlign w:val="superscript"/>
                        </w:rPr>
                        <w:t>ème</w:t>
                      </w:r>
                      <w:r w:rsidRPr="007040C8">
                        <w:rPr>
                          <w:b/>
                        </w:rPr>
                        <w:t xml:space="preserve"> année </w:t>
                      </w:r>
                    </w:p>
                    <w:p w14:paraId="1B224672" w14:textId="77777777" w:rsidR="00515FF5" w:rsidRPr="002D7E2F" w:rsidRDefault="00515FF5" w:rsidP="00515FF5">
                      <w:pPr>
                        <w:spacing w:before="120"/>
                        <w:jc w:val="center"/>
                        <w:rPr>
                          <w:b/>
                          <w:sz w:val="20"/>
                          <w:szCs w:val="21"/>
                        </w:rPr>
                      </w:pPr>
                      <w:r>
                        <w:t xml:space="preserve">                                                       </w:t>
                      </w:r>
                      <w:r w:rsidRPr="007040C8">
                        <w:t>Option « </w:t>
                      </w:r>
                      <w:r>
                        <w:t xml:space="preserve">Management d’unité de restauration </w:t>
                      </w:r>
                      <w:r w:rsidRPr="007040C8">
                        <w:t>»</w:t>
                      </w:r>
                    </w:p>
                    <w:p w14:paraId="0CF534CC" w14:textId="77777777" w:rsidR="00515FF5" w:rsidRPr="00ED4187" w:rsidRDefault="00515FF5" w:rsidP="00515FF5">
                      <w:pPr>
                        <w:shd w:val="clear" w:color="auto" w:fill="E5DFEC"/>
                        <w:spacing w:before="120"/>
                        <w:jc w:val="center"/>
                        <w:rPr>
                          <w:sz w:val="20"/>
                        </w:rPr>
                      </w:pPr>
                    </w:p>
                  </w:txbxContent>
                </v:textbox>
                <w10:wrap type="through"/>
              </v:shape>
            </w:pict>
          </mc:Fallback>
        </mc:AlternateContent>
      </w:r>
    </w:p>
    <w:tbl>
      <w:tblPr>
        <w:tblStyle w:val="Grilledutableau"/>
        <w:tblW w:w="0" w:type="auto"/>
        <w:tblLook w:val="04A0" w:firstRow="1" w:lastRow="0" w:firstColumn="1" w:lastColumn="0" w:noHBand="0" w:noVBand="1"/>
      </w:tblPr>
      <w:tblGrid>
        <w:gridCol w:w="4236"/>
        <w:gridCol w:w="5736"/>
      </w:tblGrid>
      <w:tr w:rsidR="00515FF5" w14:paraId="57D2604B" w14:textId="77777777" w:rsidTr="00283BED">
        <w:tc>
          <w:tcPr>
            <w:tcW w:w="4236" w:type="dxa"/>
            <w:tcBorders>
              <w:top w:val="nil"/>
              <w:left w:val="nil"/>
              <w:bottom w:val="nil"/>
              <w:right w:val="nil"/>
            </w:tcBorders>
          </w:tcPr>
          <w:p w14:paraId="4ADAC46D" w14:textId="793A0305" w:rsidR="00515FF5" w:rsidRDefault="00DE5E9D" w:rsidP="00515FF5">
            <w:pPr>
              <w:jc w:val="both"/>
            </w:pPr>
            <w:r>
              <w:rPr>
                <w:noProof/>
              </w:rPr>
              <mc:AlternateContent>
                <mc:Choice Requires="wps">
                  <w:drawing>
                    <wp:anchor distT="0" distB="0" distL="71755" distR="71755" simplePos="0" relativeHeight="251665408" behindDoc="1" locked="0" layoutInCell="1" allowOverlap="1" wp14:anchorId="19BD5748" wp14:editId="1C6E48A3">
                      <wp:simplePos x="0" y="0"/>
                      <wp:positionH relativeFrom="margin">
                        <wp:posOffset>-62865</wp:posOffset>
                      </wp:positionH>
                      <wp:positionV relativeFrom="margin">
                        <wp:posOffset>1270</wp:posOffset>
                      </wp:positionV>
                      <wp:extent cx="2551430" cy="8708390"/>
                      <wp:effectExtent l="0" t="0" r="1270" b="3810"/>
                      <wp:wrapSquare wrapText="bothSides"/>
                      <wp:docPr id="1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708390"/>
                              </a:xfrm>
                              <a:prstGeom prst="rect">
                                <a:avLst/>
                              </a:prstGeom>
                              <a:solidFill>
                                <a:srgbClr val="B9CDE5"/>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407365" w14:textId="77777777" w:rsidR="00515FF5" w:rsidRPr="00DE5E9D" w:rsidRDefault="00515FF5" w:rsidP="00515FF5">
                                  <w:pPr>
                                    <w:jc w:val="center"/>
                                    <w:rPr>
                                      <w:sz w:val="4"/>
                                    </w:rPr>
                                  </w:pPr>
                                </w:p>
                                <w:p w14:paraId="3C97C5EE" w14:textId="77777777" w:rsidR="00515FF5" w:rsidRPr="00DE5E9D" w:rsidRDefault="00515FF5" w:rsidP="00515FF5">
                                  <w:pPr>
                                    <w:jc w:val="center"/>
                                    <w:rPr>
                                      <w:sz w:val="4"/>
                                    </w:rPr>
                                  </w:pPr>
                                </w:p>
                                <w:p w14:paraId="088853C0" w14:textId="77777777" w:rsidR="00515FF5" w:rsidRPr="00DE5E9D" w:rsidRDefault="00515FF5" w:rsidP="00515FF5">
                                  <w:pPr>
                                    <w:jc w:val="center"/>
                                    <w:rPr>
                                      <w:sz w:val="4"/>
                                    </w:rPr>
                                  </w:pPr>
                                </w:p>
                                <w:p w14:paraId="71019489" w14:textId="77777777" w:rsidR="00515FF5" w:rsidRPr="00DE5E9D" w:rsidRDefault="00515FF5" w:rsidP="00515FF5">
                                  <w:pPr>
                                    <w:jc w:val="center"/>
                                    <w:rPr>
                                      <w:i/>
                                      <w:sz w:val="20"/>
                                      <w:szCs w:val="28"/>
                                    </w:rPr>
                                  </w:pPr>
                                  <w:r w:rsidRPr="00DE5E9D">
                                    <w:rPr>
                                      <w:i/>
                                      <w:sz w:val="20"/>
                                      <w:szCs w:val="28"/>
                                    </w:rPr>
                                    <w:t>« Il était une fois…  le restaurant de demain »</w:t>
                                  </w:r>
                                </w:p>
                                <w:p w14:paraId="64AC36EA" w14:textId="77777777" w:rsidR="00515FF5" w:rsidRPr="00DE5E9D" w:rsidRDefault="00515FF5" w:rsidP="00515FF5">
                                  <w:pPr>
                                    <w:jc w:val="center"/>
                                    <w:rPr>
                                      <w:sz w:val="16"/>
                                      <w:szCs w:val="20"/>
                                    </w:rPr>
                                  </w:pPr>
                                </w:p>
                                <w:p w14:paraId="5C1DC878" w14:textId="411DFE19" w:rsidR="001F362C" w:rsidRPr="00DE5E9D" w:rsidRDefault="001F362C" w:rsidP="001F362C">
                                  <w:pPr>
                                    <w:jc w:val="center"/>
                                    <w:rPr>
                                      <w:b/>
                                      <w:sz w:val="20"/>
                                      <w:szCs w:val="22"/>
                                    </w:rPr>
                                  </w:pPr>
                                  <w:r w:rsidRPr="00DE5E9D">
                                    <w:rPr>
                                      <w:b/>
                                      <w:sz w:val="20"/>
                                      <w:szCs w:val="22"/>
                                    </w:rPr>
                                    <w:t>202</w:t>
                                  </w:r>
                                  <w:r>
                                    <w:rPr>
                                      <w:b/>
                                      <w:sz w:val="20"/>
                                      <w:szCs w:val="22"/>
                                    </w:rPr>
                                    <w:t>5</w:t>
                                  </w:r>
                                  <w:r w:rsidRPr="00DE5E9D">
                                    <w:rPr>
                                      <w:b/>
                                      <w:sz w:val="20"/>
                                      <w:szCs w:val="22"/>
                                    </w:rPr>
                                    <w:t xml:space="preserve"> - Saison 1</w:t>
                                  </w:r>
                                  <w:r>
                                    <w:rPr>
                                      <w:b/>
                                      <w:sz w:val="20"/>
                                      <w:szCs w:val="22"/>
                                    </w:rPr>
                                    <w:t>7</w:t>
                                  </w:r>
                                </w:p>
                                <w:p w14:paraId="7DA09601" w14:textId="3E13514F" w:rsidR="001F362C" w:rsidRPr="00DE5E9D" w:rsidRDefault="001F362C" w:rsidP="001F362C">
                                  <w:pPr>
                                    <w:jc w:val="center"/>
                                    <w:rPr>
                                      <w:rFonts w:ascii="TimesNewRomanPS" w:hAnsi="TimesNewRomanPS"/>
                                      <w:b/>
                                      <w:bCs/>
                                      <w:sz w:val="28"/>
                                      <w:szCs w:val="28"/>
                                    </w:rPr>
                                  </w:pPr>
                                  <w:r w:rsidRPr="00DE5E9D">
                                    <w:rPr>
                                      <w:b/>
                                      <w:sz w:val="18"/>
                                      <w:szCs w:val="20"/>
                                    </w:rPr>
                                    <w:t xml:space="preserve">« </w:t>
                                  </w:r>
                                  <w:r>
                                    <w:rPr>
                                      <w:b/>
                                      <w:sz w:val="18"/>
                                      <w:szCs w:val="20"/>
                                    </w:rPr>
                                    <w:t>Individualisation, liberté et esprit d’équipe</w:t>
                                  </w:r>
                                  <w:r w:rsidRPr="00DE5E9D">
                                    <w:rPr>
                                      <w:b/>
                                      <w:sz w:val="18"/>
                                      <w:szCs w:val="20"/>
                                    </w:rPr>
                                    <w:t xml:space="preserve"> »</w:t>
                                  </w:r>
                                </w:p>
                                <w:p w14:paraId="584EA506" w14:textId="0ADB4A24" w:rsidR="001F362C" w:rsidRDefault="001F362C" w:rsidP="001F362C">
                                  <w:pPr>
                                    <w:jc w:val="center"/>
                                    <w:rPr>
                                      <w:i/>
                                      <w:sz w:val="18"/>
                                      <w:szCs w:val="20"/>
                                    </w:rPr>
                                  </w:pPr>
                                  <w:r>
                                    <w:rPr>
                                      <w:i/>
                                      <w:sz w:val="18"/>
                                      <w:szCs w:val="20"/>
                                    </w:rPr>
                                    <w:t>Le « tous ensemble est-il utopique ?</w:t>
                                  </w:r>
                                </w:p>
                                <w:p w14:paraId="19B80B1E" w14:textId="77777777" w:rsidR="001F362C" w:rsidRPr="001F362C" w:rsidRDefault="001F362C" w:rsidP="001F362C">
                                  <w:pPr>
                                    <w:jc w:val="center"/>
                                    <w:rPr>
                                      <w:b/>
                                      <w:sz w:val="4"/>
                                      <w:szCs w:val="4"/>
                                    </w:rPr>
                                  </w:pPr>
                                </w:p>
                                <w:p w14:paraId="3DC3A59F" w14:textId="34D130EC" w:rsidR="00515FF5" w:rsidRPr="00DE5E9D" w:rsidRDefault="00515FF5" w:rsidP="00515FF5">
                                  <w:pPr>
                                    <w:jc w:val="center"/>
                                    <w:rPr>
                                      <w:b/>
                                      <w:sz w:val="20"/>
                                      <w:szCs w:val="22"/>
                                    </w:rPr>
                                  </w:pPr>
                                  <w:r w:rsidRPr="00DE5E9D">
                                    <w:rPr>
                                      <w:b/>
                                      <w:sz w:val="20"/>
                                      <w:szCs w:val="22"/>
                                    </w:rPr>
                                    <w:t>2024 - Saison 16</w:t>
                                  </w:r>
                                </w:p>
                                <w:p w14:paraId="15B58CD8" w14:textId="38C8D232" w:rsidR="00515FF5" w:rsidRPr="00DE5E9D" w:rsidRDefault="00515FF5" w:rsidP="00515FF5">
                                  <w:pPr>
                                    <w:jc w:val="center"/>
                                    <w:rPr>
                                      <w:rFonts w:ascii="TimesNewRomanPS" w:hAnsi="TimesNewRomanPS"/>
                                      <w:b/>
                                      <w:bCs/>
                                      <w:sz w:val="28"/>
                                      <w:szCs w:val="28"/>
                                    </w:rPr>
                                  </w:pPr>
                                  <w:r w:rsidRPr="00DE5E9D">
                                    <w:rPr>
                                      <w:b/>
                                      <w:sz w:val="18"/>
                                      <w:szCs w:val="20"/>
                                    </w:rPr>
                                    <w:t>« La convivialité &amp; le Maître de maison »</w:t>
                                  </w:r>
                                </w:p>
                                <w:p w14:paraId="70E90A44" w14:textId="77777777" w:rsidR="00515FF5" w:rsidRPr="00DE5E9D" w:rsidRDefault="00515FF5" w:rsidP="00515FF5">
                                  <w:pPr>
                                    <w:jc w:val="center"/>
                                    <w:rPr>
                                      <w:i/>
                                      <w:sz w:val="18"/>
                                      <w:szCs w:val="20"/>
                                    </w:rPr>
                                  </w:pPr>
                                  <w:r w:rsidRPr="00DE5E9D">
                                    <w:rPr>
                                      <w:i/>
                                      <w:sz w:val="18"/>
                                      <w:szCs w:val="20"/>
                                    </w:rPr>
                                    <w:t>Remettre la convivialité au cœur du restaurant</w:t>
                                  </w:r>
                                </w:p>
                                <w:p w14:paraId="373BBDB4" w14:textId="77777777" w:rsidR="00515FF5" w:rsidRPr="001F362C" w:rsidRDefault="00515FF5" w:rsidP="00515FF5">
                                  <w:pPr>
                                    <w:jc w:val="center"/>
                                    <w:rPr>
                                      <w:i/>
                                      <w:sz w:val="4"/>
                                      <w:szCs w:val="4"/>
                                    </w:rPr>
                                  </w:pPr>
                                </w:p>
                                <w:p w14:paraId="09E9648E" w14:textId="77777777" w:rsidR="00515FF5" w:rsidRPr="00DE5E9D" w:rsidRDefault="00515FF5" w:rsidP="00515FF5">
                                  <w:pPr>
                                    <w:jc w:val="center"/>
                                    <w:rPr>
                                      <w:b/>
                                      <w:sz w:val="20"/>
                                      <w:szCs w:val="22"/>
                                    </w:rPr>
                                  </w:pPr>
                                  <w:r w:rsidRPr="00DE5E9D">
                                    <w:rPr>
                                      <w:b/>
                                      <w:sz w:val="20"/>
                                      <w:szCs w:val="22"/>
                                    </w:rPr>
                                    <w:t>2023 - Saison 15</w:t>
                                  </w:r>
                                </w:p>
                                <w:p w14:paraId="1B5620F2" w14:textId="77777777" w:rsidR="00515FF5" w:rsidRPr="00DE5E9D" w:rsidRDefault="00515FF5" w:rsidP="00515FF5">
                                  <w:pPr>
                                    <w:jc w:val="center"/>
                                    <w:rPr>
                                      <w:rFonts w:ascii="TimesNewRomanPS" w:hAnsi="TimesNewRomanPS"/>
                                      <w:b/>
                                      <w:bCs/>
                                      <w:sz w:val="28"/>
                                      <w:szCs w:val="28"/>
                                    </w:rPr>
                                  </w:pPr>
                                  <w:r w:rsidRPr="00DE5E9D">
                                    <w:rPr>
                                      <w:b/>
                                      <w:sz w:val="18"/>
                                      <w:szCs w:val="20"/>
                                    </w:rPr>
                                    <w:t>« La main et le geste »</w:t>
                                  </w:r>
                                  <w:r w:rsidRPr="00DE5E9D">
                                    <w:rPr>
                                      <w:rFonts w:ascii="TimesNewRomanPS" w:hAnsi="TimesNewRomanPS"/>
                                      <w:b/>
                                      <w:bCs/>
                                      <w:sz w:val="28"/>
                                      <w:szCs w:val="28"/>
                                    </w:rPr>
                                    <w:t xml:space="preserve"> </w:t>
                                  </w:r>
                                </w:p>
                                <w:p w14:paraId="36F8F0C0" w14:textId="4FEB923D" w:rsidR="00515FF5" w:rsidRPr="00DE5E9D" w:rsidRDefault="00515FF5" w:rsidP="00515FF5">
                                  <w:pPr>
                                    <w:jc w:val="center"/>
                                    <w:rPr>
                                      <w:rFonts w:ascii="TimesNewRomanPS" w:hAnsi="TimesNewRomanPS"/>
                                      <w:b/>
                                      <w:bCs/>
                                      <w:sz w:val="28"/>
                                      <w:szCs w:val="28"/>
                                    </w:rPr>
                                  </w:pPr>
                                  <w:r w:rsidRPr="00DE5E9D">
                                    <w:rPr>
                                      <w:i/>
                                      <w:sz w:val="18"/>
                                      <w:szCs w:val="20"/>
                                    </w:rPr>
                                    <w:t>Arts de la table &amp; Artisanat</w:t>
                                  </w:r>
                                </w:p>
                                <w:p w14:paraId="0738C0AF" w14:textId="77777777" w:rsidR="00515FF5" w:rsidRPr="001F362C" w:rsidRDefault="00515FF5" w:rsidP="00515FF5">
                                  <w:pPr>
                                    <w:jc w:val="center"/>
                                    <w:rPr>
                                      <w:i/>
                                      <w:sz w:val="4"/>
                                      <w:szCs w:val="4"/>
                                    </w:rPr>
                                  </w:pPr>
                                </w:p>
                                <w:p w14:paraId="27449F44" w14:textId="77777777" w:rsidR="00515FF5" w:rsidRPr="00DE5E9D" w:rsidRDefault="00515FF5" w:rsidP="00515FF5">
                                  <w:pPr>
                                    <w:jc w:val="center"/>
                                    <w:rPr>
                                      <w:b/>
                                      <w:sz w:val="20"/>
                                      <w:szCs w:val="22"/>
                                    </w:rPr>
                                  </w:pPr>
                                  <w:r w:rsidRPr="00DE5E9D">
                                    <w:rPr>
                                      <w:b/>
                                      <w:sz w:val="20"/>
                                      <w:szCs w:val="22"/>
                                    </w:rPr>
                                    <w:t>2022 - Saison 14</w:t>
                                  </w:r>
                                </w:p>
                                <w:p w14:paraId="0E9EB532" w14:textId="77777777" w:rsidR="00515FF5" w:rsidRPr="00DE5E9D" w:rsidRDefault="00515FF5" w:rsidP="00515FF5">
                                  <w:pPr>
                                    <w:jc w:val="center"/>
                                    <w:rPr>
                                      <w:b/>
                                      <w:sz w:val="18"/>
                                      <w:szCs w:val="20"/>
                                    </w:rPr>
                                  </w:pPr>
                                  <w:r w:rsidRPr="00DE5E9D">
                                    <w:rPr>
                                      <w:b/>
                                      <w:sz w:val="18"/>
                                      <w:szCs w:val="20"/>
                                    </w:rPr>
                                    <w:t>« Pourquoi travaille-t-on en restauration ? »</w:t>
                                  </w:r>
                                </w:p>
                                <w:p w14:paraId="7999E932" w14:textId="77777777" w:rsidR="00515FF5" w:rsidRPr="00DE5E9D" w:rsidRDefault="00515FF5" w:rsidP="00515FF5">
                                  <w:pPr>
                                    <w:jc w:val="center"/>
                                    <w:rPr>
                                      <w:i/>
                                      <w:sz w:val="18"/>
                                      <w:szCs w:val="20"/>
                                    </w:rPr>
                                  </w:pPr>
                                  <w:r w:rsidRPr="00DE5E9D">
                                    <w:rPr>
                                      <w:i/>
                                      <w:sz w:val="18"/>
                                      <w:szCs w:val="20"/>
                                    </w:rPr>
                                    <w:t>Attirer les candidatures</w:t>
                                  </w:r>
                                </w:p>
                                <w:p w14:paraId="20941F8C" w14:textId="77777777" w:rsidR="00515FF5" w:rsidRPr="001F362C" w:rsidRDefault="00515FF5" w:rsidP="00515FF5">
                                  <w:pPr>
                                    <w:jc w:val="center"/>
                                    <w:rPr>
                                      <w:b/>
                                      <w:sz w:val="4"/>
                                      <w:szCs w:val="4"/>
                                    </w:rPr>
                                  </w:pPr>
                                </w:p>
                                <w:p w14:paraId="6D8B056A" w14:textId="7A40F42D" w:rsidR="00515FF5" w:rsidRPr="00DE5E9D" w:rsidRDefault="00515FF5" w:rsidP="00515FF5">
                                  <w:pPr>
                                    <w:jc w:val="center"/>
                                    <w:rPr>
                                      <w:b/>
                                      <w:sz w:val="20"/>
                                      <w:szCs w:val="22"/>
                                    </w:rPr>
                                  </w:pPr>
                                  <w:r w:rsidRPr="00DE5E9D">
                                    <w:rPr>
                                      <w:b/>
                                      <w:sz w:val="20"/>
                                      <w:szCs w:val="22"/>
                                    </w:rPr>
                                    <w:t>2021 - Saison 13</w:t>
                                  </w:r>
                                </w:p>
                                <w:p w14:paraId="095B9F42" w14:textId="77777777" w:rsidR="00515FF5" w:rsidRPr="00DE5E9D" w:rsidRDefault="00515FF5" w:rsidP="00515FF5">
                                  <w:pPr>
                                    <w:jc w:val="center"/>
                                    <w:rPr>
                                      <w:b/>
                                      <w:sz w:val="18"/>
                                      <w:szCs w:val="20"/>
                                    </w:rPr>
                                  </w:pPr>
                                  <w:r w:rsidRPr="00DE5E9D">
                                    <w:rPr>
                                      <w:b/>
                                      <w:sz w:val="18"/>
                                      <w:szCs w:val="20"/>
                                    </w:rPr>
                                    <w:t xml:space="preserve">« Si les images influencent, ce sont les émotions qui créent l’expérience » </w:t>
                                  </w:r>
                                  <w:r w:rsidRPr="00DE5E9D">
                                    <w:rPr>
                                      <w:i/>
                                      <w:sz w:val="16"/>
                                      <w:szCs w:val="20"/>
                                    </w:rPr>
                                    <w:t>Les interactions humaines au cœur de notre métier</w:t>
                                  </w:r>
                                </w:p>
                                <w:p w14:paraId="1AF9623F" w14:textId="77777777" w:rsidR="00515FF5" w:rsidRPr="001F362C" w:rsidRDefault="00515FF5" w:rsidP="00515FF5">
                                  <w:pPr>
                                    <w:jc w:val="center"/>
                                    <w:rPr>
                                      <w:b/>
                                      <w:sz w:val="4"/>
                                      <w:szCs w:val="4"/>
                                    </w:rPr>
                                  </w:pPr>
                                </w:p>
                                <w:p w14:paraId="6C3AD85C" w14:textId="28E44987" w:rsidR="00515FF5" w:rsidRPr="00DE5E9D" w:rsidRDefault="00515FF5" w:rsidP="00515FF5">
                                  <w:pPr>
                                    <w:jc w:val="center"/>
                                    <w:rPr>
                                      <w:b/>
                                      <w:sz w:val="20"/>
                                      <w:szCs w:val="22"/>
                                    </w:rPr>
                                  </w:pPr>
                                  <w:r w:rsidRPr="00DE5E9D">
                                    <w:rPr>
                                      <w:b/>
                                      <w:sz w:val="20"/>
                                      <w:szCs w:val="22"/>
                                    </w:rPr>
                                    <w:t>2020 - Saison 12</w:t>
                                  </w:r>
                                </w:p>
                                <w:p w14:paraId="288B3A95" w14:textId="77777777" w:rsidR="00515FF5" w:rsidRPr="00DE5E9D" w:rsidRDefault="00515FF5" w:rsidP="00515FF5">
                                  <w:pPr>
                                    <w:jc w:val="center"/>
                                    <w:rPr>
                                      <w:b/>
                                      <w:sz w:val="18"/>
                                      <w:szCs w:val="20"/>
                                    </w:rPr>
                                  </w:pPr>
                                  <w:r w:rsidRPr="00DE5E9D">
                                    <w:rPr>
                                      <w:b/>
                                      <w:sz w:val="18"/>
                                      <w:szCs w:val="20"/>
                                    </w:rPr>
                                    <w:t>« La promesse faite doit être tenue !»</w:t>
                                  </w:r>
                                </w:p>
                                <w:p w14:paraId="00533508" w14:textId="77777777" w:rsidR="00515FF5" w:rsidRPr="00DE5E9D" w:rsidRDefault="00515FF5" w:rsidP="00515FF5">
                                  <w:pPr>
                                    <w:jc w:val="center"/>
                                    <w:rPr>
                                      <w:i/>
                                      <w:sz w:val="16"/>
                                      <w:szCs w:val="20"/>
                                    </w:rPr>
                                  </w:pPr>
                                  <w:r w:rsidRPr="00DE5E9D">
                                    <w:rPr>
                                      <w:i/>
                                      <w:sz w:val="16"/>
                                      <w:szCs w:val="20"/>
                                    </w:rPr>
                                    <w:t>Du devoir de respecter nos engagements</w:t>
                                  </w:r>
                                </w:p>
                                <w:p w14:paraId="132631A6" w14:textId="77777777" w:rsidR="00515FF5" w:rsidRPr="001F362C" w:rsidRDefault="00515FF5" w:rsidP="00515FF5">
                                  <w:pPr>
                                    <w:jc w:val="center"/>
                                    <w:rPr>
                                      <w:sz w:val="4"/>
                                      <w:szCs w:val="4"/>
                                    </w:rPr>
                                  </w:pPr>
                                </w:p>
                                <w:p w14:paraId="3B4B7A8F" w14:textId="58E5782A" w:rsidR="00515FF5" w:rsidRPr="00DE5E9D" w:rsidRDefault="00515FF5" w:rsidP="00515FF5">
                                  <w:pPr>
                                    <w:jc w:val="center"/>
                                    <w:rPr>
                                      <w:b/>
                                      <w:sz w:val="20"/>
                                      <w:szCs w:val="22"/>
                                    </w:rPr>
                                  </w:pPr>
                                  <w:r w:rsidRPr="00DE5E9D">
                                    <w:rPr>
                                      <w:b/>
                                      <w:sz w:val="20"/>
                                      <w:szCs w:val="22"/>
                                    </w:rPr>
                                    <w:t>2019 - Saison 11</w:t>
                                  </w:r>
                                </w:p>
                                <w:p w14:paraId="59A98C35" w14:textId="77777777" w:rsidR="00515FF5" w:rsidRPr="00DE5E9D" w:rsidRDefault="00515FF5" w:rsidP="00515FF5">
                                  <w:pPr>
                                    <w:jc w:val="center"/>
                                    <w:rPr>
                                      <w:b/>
                                      <w:sz w:val="18"/>
                                      <w:szCs w:val="20"/>
                                    </w:rPr>
                                  </w:pPr>
                                  <w:r w:rsidRPr="00DE5E9D">
                                    <w:rPr>
                                      <w:b/>
                                      <w:sz w:val="18"/>
                                      <w:szCs w:val="20"/>
                                    </w:rPr>
                                    <w:t>« Reconnaissance &amp; Fidélisation »</w:t>
                                  </w:r>
                                </w:p>
                                <w:p w14:paraId="5874AB83" w14:textId="77777777" w:rsidR="00515FF5" w:rsidRPr="00DE5E9D" w:rsidRDefault="00515FF5" w:rsidP="00515FF5">
                                  <w:pPr>
                                    <w:jc w:val="center"/>
                                    <w:rPr>
                                      <w:i/>
                                      <w:sz w:val="18"/>
                                      <w:szCs w:val="20"/>
                                    </w:rPr>
                                  </w:pPr>
                                  <w:r w:rsidRPr="00DE5E9D">
                                    <w:rPr>
                                      <w:i/>
                                      <w:sz w:val="18"/>
                                      <w:szCs w:val="20"/>
                                    </w:rPr>
                                    <w:t>La reconnaissance d’aujourd’hui conduit à la fidélisation de demain</w:t>
                                  </w:r>
                                </w:p>
                                <w:p w14:paraId="0EE4ADC4" w14:textId="77777777" w:rsidR="00515FF5" w:rsidRPr="001F362C" w:rsidRDefault="00515FF5" w:rsidP="00515FF5">
                                  <w:pPr>
                                    <w:jc w:val="center"/>
                                    <w:rPr>
                                      <w:b/>
                                      <w:sz w:val="4"/>
                                      <w:szCs w:val="4"/>
                                    </w:rPr>
                                  </w:pPr>
                                </w:p>
                                <w:p w14:paraId="75EADE44" w14:textId="763FBEF8" w:rsidR="00515FF5" w:rsidRPr="00DE5E9D" w:rsidRDefault="00515FF5" w:rsidP="00515FF5">
                                  <w:pPr>
                                    <w:jc w:val="center"/>
                                    <w:rPr>
                                      <w:b/>
                                      <w:sz w:val="20"/>
                                      <w:szCs w:val="22"/>
                                    </w:rPr>
                                  </w:pPr>
                                  <w:r w:rsidRPr="00DE5E9D">
                                    <w:rPr>
                                      <w:b/>
                                      <w:sz w:val="20"/>
                                      <w:szCs w:val="22"/>
                                    </w:rPr>
                                    <w:t>2018 - Saison 10</w:t>
                                  </w:r>
                                </w:p>
                                <w:p w14:paraId="4E5DBB08" w14:textId="43FE8634" w:rsidR="00515FF5" w:rsidRPr="00DE5E9D" w:rsidRDefault="00515FF5" w:rsidP="00515FF5">
                                  <w:pPr>
                                    <w:jc w:val="center"/>
                                    <w:rPr>
                                      <w:b/>
                                      <w:sz w:val="18"/>
                                      <w:szCs w:val="20"/>
                                    </w:rPr>
                                  </w:pPr>
                                  <w:r w:rsidRPr="00DE5E9D">
                                    <w:rPr>
                                      <w:b/>
                                      <w:sz w:val="18"/>
                                      <w:szCs w:val="20"/>
                                    </w:rPr>
                                    <w:t>« Maître d’Hôtel 2.0 &amp;l’Intelligence Artificielle»</w:t>
                                  </w:r>
                                </w:p>
                                <w:p w14:paraId="7CDD0422" w14:textId="77777777" w:rsidR="00515FF5" w:rsidRPr="00DE5E9D" w:rsidRDefault="00515FF5" w:rsidP="00515FF5">
                                  <w:pPr>
                                    <w:jc w:val="center"/>
                                    <w:rPr>
                                      <w:i/>
                                      <w:sz w:val="18"/>
                                      <w:szCs w:val="20"/>
                                    </w:rPr>
                                  </w:pPr>
                                  <w:r w:rsidRPr="00DE5E9D">
                                    <w:rPr>
                                      <w:i/>
                                      <w:sz w:val="18"/>
                                      <w:szCs w:val="20"/>
                                    </w:rPr>
                                    <w:t>Anticiper - Innover - Interagir</w:t>
                                  </w:r>
                                </w:p>
                                <w:p w14:paraId="45F49193" w14:textId="77777777" w:rsidR="00515FF5" w:rsidRPr="001F362C" w:rsidRDefault="00515FF5" w:rsidP="00515FF5">
                                  <w:pPr>
                                    <w:jc w:val="center"/>
                                    <w:rPr>
                                      <w:b/>
                                      <w:sz w:val="4"/>
                                      <w:szCs w:val="4"/>
                                    </w:rPr>
                                  </w:pPr>
                                </w:p>
                                <w:p w14:paraId="52818CBE" w14:textId="068E1686" w:rsidR="00515FF5" w:rsidRPr="00DE5E9D" w:rsidRDefault="00515FF5" w:rsidP="00515FF5">
                                  <w:pPr>
                                    <w:jc w:val="center"/>
                                    <w:rPr>
                                      <w:sz w:val="18"/>
                                      <w:szCs w:val="20"/>
                                    </w:rPr>
                                  </w:pPr>
                                  <w:r w:rsidRPr="00DE5E9D">
                                    <w:rPr>
                                      <w:b/>
                                      <w:sz w:val="20"/>
                                      <w:szCs w:val="22"/>
                                    </w:rPr>
                                    <w:t>2017 - Saison 9</w:t>
                                  </w:r>
                                </w:p>
                                <w:p w14:paraId="4F0134C8" w14:textId="77777777" w:rsidR="00515FF5" w:rsidRPr="00DE5E9D" w:rsidRDefault="00515FF5" w:rsidP="00515FF5">
                                  <w:pPr>
                                    <w:jc w:val="center"/>
                                    <w:rPr>
                                      <w:b/>
                                      <w:sz w:val="20"/>
                                      <w:szCs w:val="22"/>
                                    </w:rPr>
                                  </w:pPr>
                                  <w:r w:rsidRPr="00DE5E9D">
                                    <w:rPr>
                                      <w:b/>
                                      <w:sz w:val="18"/>
                                      <w:szCs w:val="20"/>
                                    </w:rPr>
                                    <w:t>« Welcome &amp; Bienvenu(e) »</w:t>
                                  </w:r>
                                </w:p>
                                <w:p w14:paraId="7C52BBBD" w14:textId="77777777" w:rsidR="00515FF5" w:rsidRPr="00DE5E9D" w:rsidRDefault="00515FF5" w:rsidP="00515FF5">
                                  <w:pPr>
                                    <w:jc w:val="center"/>
                                    <w:rPr>
                                      <w:i/>
                                      <w:sz w:val="18"/>
                                      <w:szCs w:val="20"/>
                                    </w:rPr>
                                  </w:pPr>
                                  <w:r w:rsidRPr="00DE5E9D">
                                    <w:rPr>
                                      <w:i/>
                                      <w:sz w:val="18"/>
                                      <w:szCs w:val="20"/>
                                    </w:rPr>
                                    <w:t>Le bon accueil de nos clients passe avant tout par un accueil réussi de nos nouveaux collaborateurs</w:t>
                                  </w:r>
                                </w:p>
                                <w:p w14:paraId="0CF92EC2" w14:textId="77777777" w:rsidR="00515FF5" w:rsidRPr="001F362C" w:rsidRDefault="00515FF5" w:rsidP="00515FF5">
                                  <w:pPr>
                                    <w:jc w:val="center"/>
                                    <w:rPr>
                                      <w:b/>
                                      <w:sz w:val="4"/>
                                      <w:szCs w:val="4"/>
                                    </w:rPr>
                                  </w:pPr>
                                </w:p>
                                <w:p w14:paraId="4E838DEF" w14:textId="1402D1D9" w:rsidR="00515FF5" w:rsidRPr="00DE5E9D" w:rsidRDefault="00515FF5" w:rsidP="00515FF5">
                                  <w:pPr>
                                    <w:jc w:val="center"/>
                                    <w:rPr>
                                      <w:b/>
                                      <w:sz w:val="20"/>
                                      <w:szCs w:val="22"/>
                                      <w:lang w:val="en-GB"/>
                                    </w:rPr>
                                  </w:pPr>
                                  <w:r w:rsidRPr="00DE5E9D">
                                    <w:rPr>
                                      <w:b/>
                                      <w:sz w:val="20"/>
                                      <w:szCs w:val="22"/>
                                      <w:lang w:val="en-GB"/>
                                    </w:rPr>
                                    <w:t>2016 - Saison 8</w:t>
                                  </w:r>
                                </w:p>
                                <w:p w14:paraId="27E8F247" w14:textId="77777777" w:rsidR="00515FF5" w:rsidRPr="00DE5E9D" w:rsidRDefault="00515FF5" w:rsidP="00515FF5">
                                  <w:pPr>
                                    <w:jc w:val="center"/>
                                    <w:rPr>
                                      <w:b/>
                                      <w:sz w:val="18"/>
                                      <w:szCs w:val="20"/>
                                      <w:lang w:val="en-GB"/>
                                    </w:rPr>
                                  </w:pPr>
                                  <w:r w:rsidRPr="00DE5E9D">
                                    <w:rPr>
                                      <w:b/>
                                      <w:sz w:val="18"/>
                                      <w:szCs w:val="20"/>
                                      <w:lang w:val="en-GB"/>
                                    </w:rPr>
                                    <w:t>« I am because We are »</w:t>
                                  </w:r>
                                </w:p>
                                <w:p w14:paraId="2EA34936" w14:textId="77777777" w:rsidR="00515FF5" w:rsidRPr="00DE5E9D" w:rsidRDefault="00515FF5" w:rsidP="00515FF5">
                                  <w:pPr>
                                    <w:jc w:val="center"/>
                                    <w:rPr>
                                      <w:i/>
                                      <w:sz w:val="18"/>
                                      <w:szCs w:val="20"/>
                                    </w:rPr>
                                  </w:pPr>
                                  <w:r w:rsidRPr="00DE5E9D">
                                    <w:rPr>
                                      <w:i/>
                                      <w:sz w:val="18"/>
                                      <w:szCs w:val="20"/>
                                    </w:rPr>
                                    <w:t>De l’appartenance à un groupe à l’esprit d’équipe</w:t>
                                  </w:r>
                                </w:p>
                                <w:p w14:paraId="493C7808" w14:textId="77777777" w:rsidR="00515FF5" w:rsidRPr="001F362C" w:rsidRDefault="00515FF5" w:rsidP="00515FF5">
                                  <w:pPr>
                                    <w:jc w:val="center"/>
                                    <w:rPr>
                                      <w:b/>
                                      <w:sz w:val="4"/>
                                      <w:szCs w:val="4"/>
                                    </w:rPr>
                                  </w:pPr>
                                </w:p>
                                <w:p w14:paraId="2FD59576" w14:textId="4B392A07" w:rsidR="00515FF5" w:rsidRPr="00DE5E9D" w:rsidRDefault="00515FF5" w:rsidP="00515FF5">
                                  <w:pPr>
                                    <w:jc w:val="center"/>
                                    <w:rPr>
                                      <w:b/>
                                      <w:sz w:val="20"/>
                                      <w:szCs w:val="22"/>
                                    </w:rPr>
                                  </w:pPr>
                                  <w:r w:rsidRPr="00DE5E9D">
                                    <w:rPr>
                                      <w:b/>
                                      <w:sz w:val="20"/>
                                      <w:szCs w:val="22"/>
                                    </w:rPr>
                                    <w:t>2015 - Saison 7</w:t>
                                  </w:r>
                                </w:p>
                                <w:p w14:paraId="2FD39F71" w14:textId="6B0E3139" w:rsidR="00515FF5" w:rsidRPr="00DE5E9D" w:rsidRDefault="00515FF5" w:rsidP="00515FF5">
                                  <w:pPr>
                                    <w:jc w:val="center"/>
                                    <w:rPr>
                                      <w:b/>
                                      <w:sz w:val="18"/>
                                      <w:szCs w:val="20"/>
                                    </w:rPr>
                                  </w:pPr>
                                  <w:r w:rsidRPr="00DE5E9D">
                                    <w:rPr>
                                      <w:b/>
                                      <w:sz w:val="18"/>
                                      <w:szCs w:val="20"/>
                                    </w:rPr>
                                    <w:t>« Être &amp; mieux paraître »</w:t>
                                  </w:r>
                                </w:p>
                                <w:p w14:paraId="64988824" w14:textId="77777777" w:rsidR="00515FF5" w:rsidRPr="00DE5E9D" w:rsidRDefault="00515FF5" w:rsidP="00515FF5">
                                  <w:pPr>
                                    <w:jc w:val="center"/>
                                    <w:rPr>
                                      <w:i/>
                                      <w:sz w:val="18"/>
                                      <w:szCs w:val="20"/>
                                    </w:rPr>
                                  </w:pPr>
                                  <w:r w:rsidRPr="00DE5E9D">
                                    <w:rPr>
                                      <w:i/>
                                      <w:sz w:val="18"/>
                                      <w:szCs w:val="20"/>
                                    </w:rPr>
                                    <w:t>L’uniforme est un filtre</w:t>
                                  </w:r>
                                </w:p>
                                <w:p w14:paraId="4AABC1F7" w14:textId="77777777" w:rsidR="00515FF5" w:rsidRPr="00DE5E9D" w:rsidRDefault="00515FF5" w:rsidP="00515FF5">
                                  <w:pPr>
                                    <w:jc w:val="center"/>
                                    <w:rPr>
                                      <w:sz w:val="8"/>
                                      <w:szCs w:val="8"/>
                                    </w:rPr>
                                  </w:pPr>
                                </w:p>
                                <w:p w14:paraId="3A3D085B" w14:textId="77777777" w:rsidR="00515FF5" w:rsidRPr="00DE5E9D" w:rsidRDefault="00515FF5" w:rsidP="00515FF5">
                                  <w:pPr>
                                    <w:jc w:val="center"/>
                                    <w:rPr>
                                      <w:b/>
                                      <w:sz w:val="20"/>
                                      <w:szCs w:val="22"/>
                                    </w:rPr>
                                  </w:pPr>
                                  <w:r w:rsidRPr="00DE5E9D">
                                    <w:rPr>
                                      <w:b/>
                                      <w:sz w:val="20"/>
                                      <w:szCs w:val="22"/>
                                    </w:rPr>
                                    <w:t>2014 - Saison 6</w:t>
                                  </w:r>
                                </w:p>
                                <w:p w14:paraId="52766CEA" w14:textId="77777777" w:rsidR="00515FF5" w:rsidRPr="00DE5E9D" w:rsidRDefault="00515FF5" w:rsidP="00515FF5">
                                  <w:pPr>
                                    <w:jc w:val="center"/>
                                    <w:rPr>
                                      <w:b/>
                                      <w:sz w:val="18"/>
                                      <w:szCs w:val="20"/>
                                    </w:rPr>
                                  </w:pPr>
                                  <w:r w:rsidRPr="00DE5E9D">
                                    <w:rPr>
                                      <w:b/>
                                      <w:sz w:val="18"/>
                                      <w:szCs w:val="20"/>
                                    </w:rPr>
                                    <w:t>« L’identité professionnelle »</w:t>
                                  </w:r>
                                </w:p>
                                <w:p w14:paraId="243D2F64" w14:textId="77777777" w:rsidR="00515FF5" w:rsidRPr="00DE5E9D" w:rsidRDefault="00515FF5" w:rsidP="00515FF5">
                                  <w:pPr>
                                    <w:jc w:val="center"/>
                                    <w:rPr>
                                      <w:bCs/>
                                      <w:i/>
                                      <w:iCs/>
                                      <w:color w:val="000000"/>
                                      <w:sz w:val="18"/>
                                      <w:szCs w:val="20"/>
                                    </w:rPr>
                                  </w:pPr>
                                  <w:r w:rsidRPr="00DE5E9D">
                                    <w:rPr>
                                      <w:bCs/>
                                      <w:i/>
                                      <w:iCs/>
                                      <w:color w:val="000000"/>
                                      <w:sz w:val="18"/>
                                      <w:szCs w:val="20"/>
                                    </w:rPr>
                                    <w:t>L’importance de travailler pour se réaliser</w:t>
                                  </w:r>
                                </w:p>
                                <w:p w14:paraId="5A4FD5C2" w14:textId="77777777" w:rsidR="00515FF5" w:rsidRPr="001F362C" w:rsidRDefault="00515FF5" w:rsidP="00515FF5">
                                  <w:pPr>
                                    <w:jc w:val="center"/>
                                    <w:rPr>
                                      <w:sz w:val="4"/>
                                      <w:szCs w:val="4"/>
                                    </w:rPr>
                                  </w:pPr>
                                </w:p>
                                <w:p w14:paraId="43C869CA" w14:textId="77777777" w:rsidR="00515FF5" w:rsidRPr="00DE5E9D" w:rsidRDefault="00515FF5" w:rsidP="00515FF5">
                                  <w:pPr>
                                    <w:jc w:val="center"/>
                                    <w:rPr>
                                      <w:b/>
                                      <w:sz w:val="20"/>
                                      <w:szCs w:val="22"/>
                                    </w:rPr>
                                  </w:pPr>
                                  <w:r w:rsidRPr="00DE5E9D">
                                    <w:rPr>
                                      <w:b/>
                                      <w:sz w:val="20"/>
                                      <w:szCs w:val="22"/>
                                    </w:rPr>
                                    <w:t>2013 - Saison 5</w:t>
                                  </w:r>
                                </w:p>
                                <w:p w14:paraId="7A8F3CF3" w14:textId="1A833A04" w:rsidR="00515FF5" w:rsidRPr="00DE5E9D" w:rsidRDefault="00515FF5" w:rsidP="00515FF5">
                                  <w:pPr>
                                    <w:jc w:val="center"/>
                                    <w:rPr>
                                      <w:b/>
                                      <w:sz w:val="18"/>
                                      <w:szCs w:val="20"/>
                                    </w:rPr>
                                  </w:pPr>
                                  <w:r w:rsidRPr="00DE5E9D">
                                    <w:rPr>
                                      <w:b/>
                                      <w:sz w:val="18"/>
                                      <w:szCs w:val="20"/>
                                    </w:rPr>
                                    <w:t>« Le savoir-dire »</w:t>
                                  </w:r>
                                </w:p>
                                <w:p w14:paraId="64223CEC" w14:textId="77777777" w:rsidR="00515FF5" w:rsidRPr="00DE5E9D" w:rsidRDefault="00515FF5" w:rsidP="00515FF5">
                                  <w:pPr>
                                    <w:jc w:val="center"/>
                                    <w:rPr>
                                      <w:i/>
                                      <w:sz w:val="18"/>
                                      <w:szCs w:val="20"/>
                                    </w:rPr>
                                  </w:pPr>
                                  <w:r w:rsidRPr="00DE5E9D">
                                    <w:rPr>
                                      <w:i/>
                                      <w:sz w:val="18"/>
                                      <w:szCs w:val="20"/>
                                    </w:rPr>
                                    <w:t>Avoir toujours le mot juste</w:t>
                                  </w:r>
                                </w:p>
                                <w:p w14:paraId="10881350" w14:textId="77777777" w:rsidR="00515FF5" w:rsidRPr="001F362C" w:rsidRDefault="00515FF5" w:rsidP="00515FF5">
                                  <w:pPr>
                                    <w:jc w:val="center"/>
                                    <w:rPr>
                                      <w:sz w:val="4"/>
                                      <w:szCs w:val="4"/>
                                    </w:rPr>
                                  </w:pPr>
                                </w:p>
                                <w:p w14:paraId="4F5994EA" w14:textId="77777777" w:rsidR="00515FF5" w:rsidRPr="00DE5E9D" w:rsidRDefault="00515FF5" w:rsidP="00515FF5">
                                  <w:pPr>
                                    <w:jc w:val="center"/>
                                    <w:rPr>
                                      <w:b/>
                                      <w:sz w:val="20"/>
                                      <w:szCs w:val="22"/>
                                    </w:rPr>
                                  </w:pPr>
                                  <w:r w:rsidRPr="00DE5E9D">
                                    <w:rPr>
                                      <w:b/>
                                      <w:sz w:val="20"/>
                                      <w:szCs w:val="22"/>
                                    </w:rPr>
                                    <w:t>2012 - Saison 4</w:t>
                                  </w:r>
                                </w:p>
                                <w:p w14:paraId="3AB2BF55" w14:textId="77777777" w:rsidR="00515FF5" w:rsidRPr="00DE5E9D" w:rsidRDefault="00515FF5" w:rsidP="00515FF5">
                                  <w:pPr>
                                    <w:jc w:val="center"/>
                                    <w:rPr>
                                      <w:b/>
                                      <w:sz w:val="18"/>
                                      <w:szCs w:val="20"/>
                                    </w:rPr>
                                  </w:pPr>
                                  <w:r w:rsidRPr="00DE5E9D">
                                    <w:rPr>
                                      <w:b/>
                                      <w:sz w:val="18"/>
                                      <w:szCs w:val="20"/>
                                    </w:rPr>
                                    <w:t>« Le ré-enchantement des métiers de l’hospitalité »</w:t>
                                  </w:r>
                                </w:p>
                                <w:p w14:paraId="7662F00D" w14:textId="37556AEB" w:rsidR="00515FF5" w:rsidRPr="006573B6" w:rsidRDefault="00515FF5" w:rsidP="00515FF5">
                                  <w:pPr>
                                    <w:jc w:val="center"/>
                                    <w:rPr>
                                      <w:i/>
                                      <w:sz w:val="18"/>
                                      <w:szCs w:val="20"/>
                                    </w:rPr>
                                  </w:pPr>
                                  <w:r w:rsidRPr="006573B6">
                                    <w:rPr>
                                      <w:bCs/>
                                      <w:i/>
                                      <w:sz w:val="18"/>
                                      <w:szCs w:val="20"/>
                                    </w:rPr>
                                    <w:t xml:space="preserve">L’enchantement du client </w:t>
                                  </w:r>
                                  <w:r w:rsidRPr="006573B6">
                                    <w:rPr>
                                      <w:bCs/>
                                      <w:i/>
                                      <w:iCs/>
                                      <w:sz w:val="18"/>
                                      <w:szCs w:val="20"/>
                                    </w:rPr>
                                    <w:t>passe avant tout par l’enchantement du collaborateur</w:t>
                                  </w:r>
                                </w:p>
                                <w:p w14:paraId="4CA00A33" w14:textId="77777777" w:rsidR="00515FF5" w:rsidRPr="001F362C" w:rsidRDefault="00515FF5" w:rsidP="00515FF5">
                                  <w:pPr>
                                    <w:jc w:val="center"/>
                                    <w:rPr>
                                      <w:sz w:val="4"/>
                                      <w:szCs w:val="4"/>
                                    </w:rPr>
                                  </w:pPr>
                                </w:p>
                                <w:p w14:paraId="32B41A86" w14:textId="77777777" w:rsidR="00515FF5" w:rsidRPr="00DE5E9D" w:rsidRDefault="00515FF5" w:rsidP="00515FF5">
                                  <w:pPr>
                                    <w:jc w:val="center"/>
                                    <w:rPr>
                                      <w:b/>
                                      <w:sz w:val="20"/>
                                      <w:szCs w:val="22"/>
                                    </w:rPr>
                                  </w:pPr>
                                  <w:r w:rsidRPr="00DE5E9D">
                                    <w:rPr>
                                      <w:b/>
                                      <w:sz w:val="20"/>
                                      <w:szCs w:val="22"/>
                                    </w:rPr>
                                    <w:t>2011 - Saison 3</w:t>
                                  </w:r>
                                </w:p>
                                <w:p w14:paraId="426A51E8" w14:textId="62F38D70" w:rsidR="00515FF5" w:rsidRPr="00DE5E9D" w:rsidRDefault="00515FF5" w:rsidP="00515FF5">
                                  <w:pPr>
                                    <w:jc w:val="center"/>
                                    <w:rPr>
                                      <w:sz w:val="18"/>
                                      <w:szCs w:val="20"/>
                                    </w:rPr>
                                  </w:pPr>
                                  <w:r w:rsidRPr="00DE5E9D">
                                    <w:rPr>
                                      <w:b/>
                                      <w:sz w:val="18"/>
                                      <w:szCs w:val="20"/>
                                    </w:rPr>
                                    <w:t>« La théâtralisation du service »</w:t>
                                  </w:r>
                                </w:p>
                                <w:p w14:paraId="03D51936" w14:textId="77777777" w:rsidR="00515FF5" w:rsidRPr="00DE5E9D" w:rsidRDefault="00515FF5" w:rsidP="00515FF5">
                                  <w:pPr>
                                    <w:jc w:val="center"/>
                                    <w:rPr>
                                      <w:sz w:val="18"/>
                                      <w:szCs w:val="20"/>
                                    </w:rPr>
                                  </w:pPr>
                                  <w:r w:rsidRPr="00DE5E9D">
                                    <w:rPr>
                                      <w:i/>
                                      <w:sz w:val="18"/>
                                      <w:szCs w:val="20"/>
                                    </w:rPr>
                                    <w:t>De la scène à la salle</w:t>
                                  </w:r>
                                </w:p>
                                <w:p w14:paraId="2134DD9F" w14:textId="77777777" w:rsidR="00515FF5" w:rsidRPr="001F362C" w:rsidRDefault="00515FF5" w:rsidP="00515FF5">
                                  <w:pPr>
                                    <w:jc w:val="center"/>
                                    <w:rPr>
                                      <w:sz w:val="4"/>
                                      <w:szCs w:val="4"/>
                                    </w:rPr>
                                  </w:pPr>
                                </w:p>
                                <w:p w14:paraId="0426EEAA" w14:textId="77777777" w:rsidR="00515FF5" w:rsidRPr="00DE5E9D" w:rsidRDefault="00515FF5" w:rsidP="00515FF5">
                                  <w:pPr>
                                    <w:jc w:val="center"/>
                                    <w:rPr>
                                      <w:b/>
                                      <w:sz w:val="21"/>
                                      <w:szCs w:val="22"/>
                                    </w:rPr>
                                  </w:pPr>
                                  <w:r w:rsidRPr="00DE5E9D">
                                    <w:rPr>
                                      <w:b/>
                                      <w:sz w:val="21"/>
                                      <w:szCs w:val="22"/>
                                    </w:rPr>
                                    <w:t>2010 - Saison 2</w:t>
                                  </w:r>
                                </w:p>
                                <w:p w14:paraId="3CBED931" w14:textId="77777777" w:rsidR="006573B6" w:rsidRDefault="00515FF5" w:rsidP="00515FF5">
                                  <w:pPr>
                                    <w:jc w:val="center"/>
                                    <w:rPr>
                                      <w:sz w:val="20"/>
                                      <w:szCs w:val="20"/>
                                    </w:rPr>
                                  </w:pPr>
                                  <w:r w:rsidRPr="00DE5E9D">
                                    <w:rPr>
                                      <w:b/>
                                      <w:sz w:val="18"/>
                                      <w:szCs w:val="20"/>
                                    </w:rPr>
                                    <w:t>« Harmonie à quatre mains </w:t>
                                  </w:r>
                                  <w:r w:rsidRPr="00DE5E9D">
                                    <w:rPr>
                                      <w:b/>
                                      <w:sz w:val="20"/>
                                      <w:szCs w:val="20"/>
                                    </w:rPr>
                                    <w:t>»</w:t>
                                  </w:r>
                                  <w:r w:rsidRPr="00DE5E9D">
                                    <w:rPr>
                                      <w:sz w:val="20"/>
                                      <w:szCs w:val="20"/>
                                    </w:rPr>
                                    <w:t xml:space="preserve"> </w:t>
                                  </w:r>
                                </w:p>
                                <w:p w14:paraId="649E9153" w14:textId="5529B984" w:rsidR="00515FF5" w:rsidRPr="00DE5E9D" w:rsidRDefault="00515FF5" w:rsidP="00515FF5">
                                  <w:pPr>
                                    <w:jc w:val="center"/>
                                    <w:rPr>
                                      <w:i/>
                                      <w:sz w:val="20"/>
                                      <w:szCs w:val="20"/>
                                    </w:rPr>
                                  </w:pPr>
                                  <w:r w:rsidRPr="00DE5E9D">
                                    <w:rPr>
                                      <w:i/>
                                      <w:sz w:val="18"/>
                                      <w:szCs w:val="20"/>
                                    </w:rPr>
                                    <w:t>Interdépendance des métiers salle/cuisine</w:t>
                                  </w:r>
                                </w:p>
                                <w:p w14:paraId="323A0561" w14:textId="77777777" w:rsidR="00515FF5" w:rsidRPr="001F362C" w:rsidRDefault="00515FF5" w:rsidP="00515FF5">
                                  <w:pPr>
                                    <w:jc w:val="center"/>
                                    <w:rPr>
                                      <w:sz w:val="4"/>
                                      <w:szCs w:val="4"/>
                                    </w:rPr>
                                  </w:pPr>
                                </w:p>
                                <w:p w14:paraId="76ED271D" w14:textId="77777777" w:rsidR="00515FF5" w:rsidRPr="00DE5E9D" w:rsidRDefault="00515FF5" w:rsidP="00515FF5">
                                  <w:pPr>
                                    <w:jc w:val="center"/>
                                    <w:rPr>
                                      <w:b/>
                                      <w:sz w:val="21"/>
                                      <w:szCs w:val="22"/>
                                    </w:rPr>
                                  </w:pPr>
                                  <w:r w:rsidRPr="00DE5E9D">
                                    <w:rPr>
                                      <w:b/>
                                      <w:sz w:val="21"/>
                                      <w:szCs w:val="22"/>
                                    </w:rPr>
                                    <w:t>2009 - Saison 1</w:t>
                                  </w:r>
                                </w:p>
                                <w:p w14:paraId="46F0EB2D" w14:textId="77777777" w:rsidR="001F362C" w:rsidRDefault="00515FF5" w:rsidP="00515FF5">
                                  <w:pPr>
                                    <w:jc w:val="center"/>
                                    <w:rPr>
                                      <w:sz w:val="18"/>
                                      <w:szCs w:val="20"/>
                                    </w:rPr>
                                  </w:pPr>
                                  <w:r w:rsidRPr="00DE5E9D">
                                    <w:rPr>
                                      <w:b/>
                                      <w:sz w:val="18"/>
                                      <w:szCs w:val="20"/>
                                    </w:rPr>
                                    <w:t>« Le Maître d’Hôtel du XXIe siècle »</w:t>
                                  </w:r>
                                  <w:r w:rsidRPr="00DE5E9D">
                                    <w:rPr>
                                      <w:sz w:val="18"/>
                                      <w:szCs w:val="20"/>
                                    </w:rPr>
                                    <w:t xml:space="preserve"> </w:t>
                                  </w:r>
                                </w:p>
                                <w:p w14:paraId="03026B51" w14:textId="166F4D30" w:rsidR="00515FF5" w:rsidRPr="001F362C" w:rsidRDefault="00515FF5" w:rsidP="00515FF5">
                                  <w:pPr>
                                    <w:jc w:val="center"/>
                                    <w:rPr>
                                      <w:i/>
                                      <w:sz w:val="18"/>
                                      <w:szCs w:val="20"/>
                                    </w:rPr>
                                  </w:pPr>
                                  <w:r w:rsidRPr="001F362C">
                                    <w:rPr>
                                      <w:i/>
                                      <w:sz w:val="18"/>
                                      <w:szCs w:val="20"/>
                                    </w:rPr>
                                    <w:t>Tradition &amp; évolution</w:t>
                                  </w:r>
                                </w:p>
                                <w:p w14:paraId="0EDBA592" w14:textId="77777777" w:rsidR="00515FF5" w:rsidRPr="00DE5E9D" w:rsidRDefault="00515FF5" w:rsidP="00515FF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BD5748" id="Zone de texte 3" o:spid="_x0000_s1027" type="#_x0000_t202" style="position:absolute;left:0;text-align:left;margin-left:-4.95pt;margin-top:.1pt;width:200.9pt;height:685.7pt;z-index:-251651072;visibility:visible;mso-wrap-style:square;mso-width-percent:0;mso-height-percent:0;mso-wrap-distance-left:5.65pt;mso-wrap-distance-top:0;mso-wrap-distance-right:5.6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" fillcolor="#b9cde5" stroked="f">
                      <v:textbox>
                        <w:txbxContent>
                          <w:p w14:paraId="4D407365" w14:textId="77777777" w:rsidR="00515FF5" w:rsidRPr="00DE5E9D" w:rsidRDefault="00515FF5" w:rsidP="00515FF5">
                            <w:pPr>
                              <w:jc w:val="center"/>
                              <w:rPr>
                                <w:sz w:val="4"/>
                              </w:rPr>
                            </w:pPr>
                          </w:p>
                          <w:p w14:paraId="3C97C5EE" w14:textId="77777777" w:rsidR="00515FF5" w:rsidRPr="00DE5E9D" w:rsidRDefault="00515FF5" w:rsidP="00515FF5">
                            <w:pPr>
                              <w:jc w:val="center"/>
                              <w:rPr>
                                <w:sz w:val="4"/>
                              </w:rPr>
                            </w:pPr>
                          </w:p>
                          <w:p w14:paraId="088853C0" w14:textId="77777777" w:rsidR="00515FF5" w:rsidRPr="00DE5E9D" w:rsidRDefault="00515FF5" w:rsidP="00515FF5">
                            <w:pPr>
                              <w:jc w:val="center"/>
                              <w:rPr>
                                <w:sz w:val="4"/>
                              </w:rPr>
                            </w:pPr>
                          </w:p>
                          <w:p w14:paraId="71019489" w14:textId="77777777" w:rsidR="00515FF5" w:rsidRPr="00DE5E9D" w:rsidRDefault="00515FF5" w:rsidP="00515FF5">
                            <w:pPr>
                              <w:jc w:val="center"/>
                              <w:rPr>
                                <w:i/>
                                <w:sz w:val="20"/>
                                <w:szCs w:val="28"/>
                              </w:rPr>
                            </w:pPr>
                            <w:r w:rsidRPr="00DE5E9D">
                              <w:rPr>
                                <w:i/>
                                <w:sz w:val="20"/>
                                <w:szCs w:val="28"/>
                              </w:rPr>
                              <w:t>« Il était une fois…  le restaurant de demain »</w:t>
                            </w:r>
                          </w:p>
                          <w:p w14:paraId="64AC36EA" w14:textId="77777777" w:rsidR="00515FF5" w:rsidRPr="00DE5E9D" w:rsidRDefault="00515FF5" w:rsidP="00515FF5">
                            <w:pPr>
                              <w:jc w:val="center"/>
                              <w:rPr>
                                <w:sz w:val="16"/>
                                <w:szCs w:val="20"/>
                              </w:rPr>
                            </w:pPr>
                          </w:p>
                          <w:p w14:paraId="5C1DC878" w14:textId="411DFE19" w:rsidR="001F362C" w:rsidRPr="00DE5E9D" w:rsidRDefault="001F362C" w:rsidP="001F362C">
                            <w:pPr>
                              <w:jc w:val="center"/>
                              <w:rPr>
                                <w:b/>
                                <w:sz w:val="20"/>
                                <w:szCs w:val="22"/>
                              </w:rPr>
                            </w:pPr>
                            <w:r w:rsidRPr="00DE5E9D">
                              <w:rPr>
                                <w:b/>
                                <w:sz w:val="20"/>
                                <w:szCs w:val="22"/>
                              </w:rPr>
                              <w:t>202</w:t>
                            </w:r>
                            <w:r>
                              <w:rPr>
                                <w:b/>
                                <w:sz w:val="20"/>
                                <w:szCs w:val="22"/>
                              </w:rPr>
                              <w:t>5</w:t>
                            </w:r>
                            <w:r w:rsidRPr="00DE5E9D">
                              <w:rPr>
                                <w:b/>
                                <w:sz w:val="20"/>
                                <w:szCs w:val="22"/>
                              </w:rPr>
                              <w:t xml:space="preserve"> - Saison 1</w:t>
                            </w:r>
                            <w:r>
                              <w:rPr>
                                <w:b/>
                                <w:sz w:val="20"/>
                                <w:szCs w:val="22"/>
                              </w:rPr>
                              <w:t>7</w:t>
                            </w:r>
                          </w:p>
                          <w:p w14:paraId="7DA09601" w14:textId="3E13514F" w:rsidR="001F362C" w:rsidRPr="00DE5E9D" w:rsidRDefault="001F362C" w:rsidP="001F362C">
                            <w:pPr>
                              <w:jc w:val="center"/>
                              <w:rPr>
                                <w:rFonts w:ascii="TimesNewRomanPS" w:hAnsi="TimesNewRomanPS"/>
                                <w:b/>
                                <w:bCs/>
                                <w:sz w:val="28"/>
                                <w:szCs w:val="28"/>
                              </w:rPr>
                            </w:pPr>
                            <w:r w:rsidRPr="00DE5E9D">
                              <w:rPr>
                                <w:b/>
                                <w:sz w:val="18"/>
                                <w:szCs w:val="20"/>
                              </w:rPr>
                              <w:t xml:space="preserve">« </w:t>
                            </w:r>
                            <w:r>
                              <w:rPr>
                                <w:b/>
                                <w:sz w:val="18"/>
                                <w:szCs w:val="20"/>
                              </w:rPr>
                              <w:t>Individualisation, liberté et esprit d’équipe</w:t>
                            </w:r>
                            <w:r w:rsidRPr="00DE5E9D">
                              <w:rPr>
                                <w:b/>
                                <w:sz w:val="18"/>
                                <w:szCs w:val="20"/>
                              </w:rPr>
                              <w:t xml:space="preserve"> »</w:t>
                            </w:r>
                          </w:p>
                          <w:p w14:paraId="584EA506" w14:textId="0ADB4A24" w:rsidR="001F362C" w:rsidRDefault="001F362C" w:rsidP="001F362C">
                            <w:pPr>
                              <w:jc w:val="center"/>
                              <w:rPr>
                                <w:i/>
                                <w:sz w:val="18"/>
                                <w:szCs w:val="20"/>
                              </w:rPr>
                            </w:pPr>
                            <w:r>
                              <w:rPr>
                                <w:i/>
                                <w:sz w:val="18"/>
                                <w:szCs w:val="20"/>
                              </w:rPr>
                              <w:t>Le « tous ensemble est-il utopique ?</w:t>
                            </w:r>
                          </w:p>
                          <w:p w14:paraId="19B80B1E" w14:textId="77777777" w:rsidR="001F362C" w:rsidRPr="001F362C" w:rsidRDefault="001F362C" w:rsidP="001F362C">
                            <w:pPr>
                              <w:jc w:val="center"/>
                              <w:rPr>
                                <w:b/>
                                <w:sz w:val="4"/>
                                <w:szCs w:val="4"/>
                              </w:rPr>
                            </w:pPr>
                          </w:p>
                          <w:p w14:paraId="3DC3A59F" w14:textId="34D130EC" w:rsidR="00515FF5" w:rsidRPr="00DE5E9D" w:rsidRDefault="00515FF5" w:rsidP="00515FF5">
                            <w:pPr>
                              <w:jc w:val="center"/>
                              <w:rPr>
                                <w:b/>
                                <w:sz w:val="20"/>
                                <w:szCs w:val="22"/>
                              </w:rPr>
                            </w:pPr>
                            <w:r w:rsidRPr="00DE5E9D">
                              <w:rPr>
                                <w:b/>
                                <w:sz w:val="20"/>
                                <w:szCs w:val="22"/>
                              </w:rPr>
                              <w:t>2024 - Saison 16</w:t>
                            </w:r>
                          </w:p>
                          <w:p w14:paraId="15B58CD8" w14:textId="38C8D232" w:rsidR="00515FF5" w:rsidRPr="00DE5E9D" w:rsidRDefault="00515FF5" w:rsidP="00515FF5">
                            <w:pPr>
                              <w:jc w:val="center"/>
                              <w:rPr>
                                <w:rFonts w:ascii="TimesNewRomanPS" w:hAnsi="TimesNewRomanPS"/>
                                <w:b/>
                                <w:bCs/>
                                <w:sz w:val="28"/>
                                <w:szCs w:val="28"/>
                              </w:rPr>
                            </w:pPr>
                            <w:r w:rsidRPr="00DE5E9D">
                              <w:rPr>
                                <w:b/>
                                <w:sz w:val="18"/>
                                <w:szCs w:val="20"/>
                              </w:rPr>
                              <w:t>« La convivialité &amp; le Maître de maison »</w:t>
                            </w:r>
                          </w:p>
                          <w:p w14:paraId="70E90A44" w14:textId="77777777" w:rsidR="00515FF5" w:rsidRPr="00DE5E9D" w:rsidRDefault="00515FF5" w:rsidP="00515FF5">
                            <w:pPr>
                              <w:jc w:val="center"/>
                              <w:rPr>
                                <w:i/>
                                <w:sz w:val="18"/>
                                <w:szCs w:val="20"/>
                              </w:rPr>
                            </w:pPr>
                            <w:r w:rsidRPr="00DE5E9D">
                              <w:rPr>
                                <w:i/>
                                <w:sz w:val="18"/>
                                <w:szCs w:val="20"/>
                              </w:rPr>
                              <w:t>Remettre la convivialité au cœur du restaurant</w:t>
                            </w:r>
                          </w:p>
                          <w:p w14:paraId="373BBDB4" w14:textId="77777777" w:rsidR="00515FF5" w:rsidRPr="001F362C" w:rsidRDefault="00515FF5" w:rsidP="00515FF5">
                            <w:pPr>
                              <w:jc w:val="center"/>
                              <w:rPr>
                                <w:i/>
                                <w:sz w:val="4"/>
                                <w:szCs w:val="4"/>
                              </w:rPr>
                            </w:pPr>
                          </w:p>
                          <w:p w14:paraId="09E9648E" w14:textId="77777777" w:rsidR="00515FF5" w:rsidRPr="00DE5E9D" w:rsidRDefault="00515FF5" w:rsidP="00515FF5">
                            <w:pPr>
                              <w:jc w:val="center"/>
                              <w:rPr>
                                <w:b/>
                                <w:sz w:val="20"/>
                                <w:szCs w:val="22"/>
                              </w:rPr>
                            </w:pPr>
                            <w:r w:rsidRPr="00DE5E9D">
                              <w:rPr>
                                <w:b/>
                                <w:sz w:val="20"/>
                                <w:szCs w:val="22"/>
                              </w:rPr>
                              <w:t>2023 - Saison 15</w:t>
                            </w:r>
                          </w:p>
                          <w:p w14:paraId="1B5620F2" w14:textId="77777777" w:rsidR="00515FF5" w:rsidRPr="00DE5E9D" w:rsidRDefault="00515FF5" w:rsidP="00515FF5">
                            <w:pPr>
                              <w:jc w:val="center"/>
                              <w:rPr>
                                <w:rFonts w:ascii="TimesNewRomanPS" w:hAnsi="TimesNewRomanPS"/>
                                <w:b/>
                                <w:bCs/>
                                <w:sz w:val="28"/>
                                <w:szCs w:val="28"/>
                              </w:rPr>
                            </w:pPr>
                            <w:r w:rsidRPr="00DE5E9D">
                              <w:rPr>
                                <w:b/>
                                <w:sz w:val="18"/>
                                <w:szCs w:val="20"/>
                              </w:rPr>
                              <w:t>« La main et le geste »</w:t>
                            </w:r>
                            <w:r w:rsidRPr="00DE5E9D">
                              <w:rPr>
                                <w:rFonts w:ascii="TimesNewRomanPS" w:hAnsi="TimesNewRomanPS"/>
                                <w:b/>
                                <w:bCs/>
                                <w:sz w:val="28"/>
                                <w:szCs w:val="28"/>
                              </w:rPr>
                              <w:t xml:space="preserve"> </w:t>
                            </w:r>
                          </w:p>
                          <w:p w14:paraId="36F8F0C0" w14:textId="4FEB923D" w:rsidR="00515FF5" w:rsidRPr="00DE5E9D" w:rsidRDefault="00515FF5" w:rsidP="00515FF5">
                            <w:pPr>
                              <w:jc w:val="center"/>
                              <w:rPr>
                                <w:rFonts w:ascii="TimesNewRomanPS" w:hAnsi="TimesNewRomanPS"/>
                                <w:b/>
                                <w:bCs/>
                                <w:sz w:val="28"/>
                                <w:szCs w:val="28"/>
                              </w:rPr>
                            </w:pPr>
                            <w:r w:rsidRPr="00DE5E9D">
                              <w:rPr>
                                <w:i/>
                                <w:sz w:val="18"/>
                                <w:szCs w:val="20"/>
                              </w:rPr>
                              <w:t>Arts de la table &amp; Artisanat</w:t>
                            </w:r>
                          </w:p>
                          <w:p w14:paraId="0738C0AF" w14:textId="77777777" w:rsidR="00515FF5" w:rsidRPr="001F362C" w:rsidRDefault="00515FF5" w:rsidP="00515FF5">
                            <w:pPr>
                              <w:jc w:val="center"/>
                              <w:rPr>
                                <w:i/>
                                <w:sz w:val="4"/>
                                <w:szCs w:val="4"/>
                              </w:rPr>
                            </w:pPr>
                          </w:p>
                          <w:p w14:paraId="27449F44" w14:textId="77777777" w:rsidR="00515FF5" w:rsidRPr="00DE5E9D" w:rsidRDefault="00515FF5" w:rsidP="00515FF5">
                            <w:pPr>
                              <w:jc w:val="center"/>
                              <w:rPr>
                                <w:b/>
                                <w:sz w:val="20"/>
                                <w:szCs w:val="22"/>
                              </w:rPr>
                            </w:pPr>
                            <w:r w:rsidRPr="00DE5E9D">
                              <w:rPr>
                                <w:b/>
                                <w:sz w:val="20"/>
                                <w:szCs w:val="22"/>
                              </w:rPr>
                              <w:t>2022 - Saison 14</w:t>
                            </w:r>
                          </w:p>
                          <w:p w14:paraId="0E9EB532" w14:textId="77777777" w:rsidR="00515FF5" w:rsidRPr="00DE5E9D" w:rsidRDefault="00515FF5" w:rsidP="00515FF5">
                            <w:pPr>
                              <w:jc w:val="center"/>
                              <w:rPr>
                                <w:b/>
                                <w:sz w:val="18"/>
                                <w:szCs w:val="20"/>
                              </w:rPr>
                            </w:pPr>
                            <w:r w:rsidRPr="00DE5E9D">
                              <w:rPr>
                                <w:b/>
                                <w:sz w:val="18"/>
                                <w:szCs w:val="20"/>
                              </w:rPr>
                              <w:t>« Pourquoi travaille-t-on en restauration ? »</w:t>
                            </w:r>
                          </w:p>
                          <w:p w14:paraId="7999E932" w14:textId="77777777" w:rsidR="00515FF5" w:rsidRPr="00DE5E9D" w:rsidRDefault="00515FF5" w:rsidP="00515FF5">
                            <w:pPr>
                              <w:jc w:val="center"/>
                              <w:rPr>
                                <w:i/>
                                <w:sz w:val="18"/>
                                <w:szCs w:val="20"/>
                              </w:rPr>
                            </w:pPr>
                            <w:r w:rsidRPr="00DE5E9D">
                              <w:rPr>
                                <w:i/>
                                <w:sz w:val="18"/>
                                <w:szCs w:val="20"/>
                              </w:rPr>
                              <w:t>Attirer les candidatures</w:t>
                            </w:r>
                          </w:p>
                          <w:p w14:paraId="20941F8C" w14:textId="77777777" w:rsidR="00515FF5" w:rsidRPr="001F362C" w:rsidRDefault="00515FF5" w:rsidP="00515FF5">
                            <w:pPr>
                              <w:jc w:val="center"/>
                              <w:rPr>
                                <w:b/>
                                <w:sz w:val="4"/>
                                <w:szCs w:val="4"/>
                              </w:rPr>
                            </w:pPr>
                          </w:p>
                          <w:p w14:paraId="6D8B056A" w14:textId="7A40F42D" w:rsidR="00515FF5" w:rsidRPr="00DE5E9D" w:rsidRDefault="00515FF5" w:rsidP="00515FF5">
                            <w:pPr>
                              <w:jc w:val="center"/>
                              <w:rPr>
                                <w:b/>
                                <w:sz w:val="20"/>
                                <w:szCs w:val="22"/>
                              </w:rPr>
                            </w:pPr>
                            <w:r w:rsidRPr="00DE5E9D">
                              <w:rPr>
                                <w:b/>
                                <w:sz w:val="20"/>
                                <w:szCs w:val="22"/>
                              </w:rPr>
                              <w:t>2021 - Saison 13</w:t>
                            </w:r>
                          </w:p>
                          <w:p w14:paraId="095B9F42" w14:textId="77777777" w:rsidR="00515FF5" w:rsidRPr="00DE5E9D" w:rsidRDefault="00515FF5" w:rsidP="00515FF5">
                            <w:pPr>
                              <w:jc w:val="center"/>
                              <w:rPr>
                                <w:b/>
                                <w:sz w:val="18"/>
                                <w:szCs w:val="20"/>
                              </w:rPr>
                            </w:pPr>
                            <w:r w:rsidRPr="00DE5E9D">
                              <w:rPr>
                                <w:b/>
                                <w:sz w:val="18"/>
                                <w:szCs w:val="20"/>
                              </w:rPr>
                              <w:t xml:space="preserve">« Si les images influencent, ce sont les émotions qui créent l’expérience » </w:t>
                            </w:r>
                            <w:r w:rsidRPr="00DE5E9D">
                              <w:rPr>
                                <w:i/>
                                <w:sz w:val="16"/>
                                <w:szCs w:val="20"/>
                              </w:rPr>
                              <w:t>Les interactions humaines au cœur de notre métier</w:t>
                            </w:r>
                          </w:p>
                          <w:p w14:paraId="1AF9623F" w14:textId="77777777" w:rsidR="00515FF5" w:rsidRPr="001F362C" w:rsidRDefault="00515FF5" w:rsidP="00515FF5">
                            <w:pPr>
                              <w:jc w:val="center"/>
                              <w:rPr>
                                <w:b/>
                                <w:sz w:val="4"/>
                                <w:szCs w:val="4"/>
                              </w:rPr>
                            </w:pPr>
                          </w:p>
                          <w:p w14:paraId="6C3AD85C" w14:textId="28E44987" w:rsidR="00515FF5" w:rsidRPr="00DE5E9D" w:rsidRDefault="00515FF5" w:rsidP="00515FF5">
                            <w:pPr>
                              <w:jc w:val="center"/>
                              <w:rPr>
                                <w:b/>
                                <w:sz w:val="20"/>
                                <w:szCs w:val="22"/>
                              </w:rPr>
                            </w:pPr>
                            <w:r w:rsidRPr="00DE5E9D">
                              <w:rPr>
                                <w:b/>
                                <w:sz w:val="20"/>
                                <w:szCs w:val="22"/>
                              </w:rPr>
                              <w:t>2020 - Saison 12</w:t>
                            </w:r>
                          </w:p>
                          <w:p w14:paraId="288B3A95" w14:textId="77777777" w:rsidR="00515FF5" w:rsidRPr="00DE5E9D" w:rsidRDefault="00515FF5" w:rsidP="00515FF5">
                            <w:pPr>
                              <w:jc w:val="center"/>
                              <w:rPr>
                                <w:b/>
                                <w:sz w:val="18"/>
                                <w:szCs w:val="20"/>
                              </w:rPr>
                            </w:pPr>
                            <w:r w:rsidRPr="00DE5E9D">
                              <w:rPr>
                                <w:b/>
                                <w:sz w:val="18"/>
                                <w:szCs w:val="20"/>
                              </w:rPr>
                              <w:t>« La promesse faite doit être tenue !»</w:t>
                            </w:r>
                          </w:p>
                          <w:p w14:paraId="00533508" w14:textId="77777777" w:rsidR="00515FF5" w:rsidRPr="00DE5E9D" w:rsidRDefault="00515FF5" w:rsidP="00515FF5">
                            <w:pPr>
                              <w:jc w:val="center"/>
                              <w:rPr>
                                <w:i/>
                                <w:sz w:val="16"/>
                                <w:szCs w:val="20"/>
                              </w:rPr>
                            </w:pPr>
                            <w:r w:rsidRPr="00DE5E9D">
                              <w:rPr>
                                <w:i/>
                                <w:sz w:val="16"/>
                                <w:szCs w:val="20"/>
                              </w:rPr>
                              <w:t>Du devoir de respecter nos engagements</w:t>
                            </w:r>
                          </w:p>
                          <w:p w14:paraId="132631A6" w14:textId="77777777" w:rsidR="00515FF5" w:rsidRPr="001F362C" w:rsidRDefault="00515FF5" w:rsidP="00515FF5">
                            <w:pPr>
                              <w:jc w:val="center"/>
                              <w:rPr>
                                <w:sz w:val="4"/>
                                <w:szCs w:val="4"/>
                              </w:rPr>
                            </w:pPr>
                          </w:p>
                          <w:p w14:paraId="3B4B7A8F" w14:textId="58E5782A" w:rsidR="00515FF5" w:rsidRPr="00DE5E9D" w:rsidRDefault="00515FF5" w:rsidP="00515FF5">
                            <w:pPr>
                              <w:jc w:val="center"/>
                              <w:rPr>
                                <w:b/>
                                <w:sz w:val="20"/>
                                <w:szCs w:val="22"/>
                              </w:rPr>
                            </w:pPr>
                            <w:r w:rsidRPr="00DE5E9D">
                              <w:rPr>
                                <w:b/>
                                <w:sz w:val="20"/>
                                <w:szCs w:val="22"/>
                              </w:rPr>
                              <w:t>2019 - Saison 11</w:t>
                            </w:r>
                          </w:p>
                          <w:p w14:paraId="59A98C35" w14:textId="77777777" w:rsidR="00515FF5" w:rsidRPr="00DE5E9D" w:rsidRDefault="00515FF5" w:rsidP="00515FF5">
                            <w:pPr>
                              <w:jc w:val="center"/>
                              <w:rPr>
                                <w:b/>
                                <w:sz w:val="18"/>
                                <w:szCs w:val="20"/>
                              </w:rPr>
                            </w:pPr>
                            <w:r w:rsidRPr="00DE5E9D">
                              <w:rPr>
                                <w:b/>
                                <w:sz w:val="18"/>
                                <w:szCs w:val="20"/>
                              </w:rPr>
                              <w:t>« Reconnaissance &amp; Fidélisation »</w:t>
                            </w:r>
                          </w:p>
                          <w:p w14:paraId="5874AB83" w14:textId="77777777" w:rsidR="00515FF5" w:rsidRPr="00DE5E9D" w:rsidRDefault="00515FF5" w:rsidP="00515FF5">
                            <w:pPr>
                              <w:jc w:val="center"/>
                              <w:rPr>
                                <w:i/>
                                <w:sz w:val="18"/>
                                <w:szCs w:val="20"/>
                              </w:rPr>
                            </w:pPr>
                            <w:r w:rsidRPr="00DE5E9D">
                              <w:rPr>
                                <w:i/>
                                <w:sz w:val="18"/>
                                <w:szCs w:val="20"/>
                              </w:rPr>
                              <w:t>La reconnaissance d’aujourd’hui conduit à la fidélisation de demain</w:t>
                            </w:r>
                          </w:p>
                          <w:p w14:paraId="0EE4ADC4" w14:textId="77777777" w:rsidR="00515FF5" w:rsidRPr="001F362C" w:rsidRDefault="00515FF5" w:rsidP="00515FF5">
                            <w:pPr>
                              <w:jc w:val="center"/>
                              <w:rPr>
                                <w:b/>
                                <w:sz w:val="4"/>
                                <w:szCs w:val="4"/>
                              </w:rPr>
                            </w:pPr>
                          </w:p>
                          <w:p w14:paraId="75EADE44" w14:textId="763FBEF8" w:rsidR="00515FF5" w:rsidRPr="00DE5E9D" w:rsidRDefault="00515FF5" w:rsidP="00515FF5">
                            <w:pPr>
                              <w:jc w:val="center"/>
                              <w:rPr>
                                <w:b/>
                                <w:sz w:val="20"/>
                                <w:szCs w:val="22"/>
                              </w:rPr>
                            </w:pPr>
                            <w:r w:rsidRPr="00DE5E9D">
                              <w:rPr>
                                <w:b/>
                                <w:sz w:val="20"/>
                                <w:szCs w:val="22"/>
                              </w:rPr>
                              <w:t>2018 - Saison 10</w:t>
                            </w:r>
                          </w:p>
                          <w:p w14:paraId="4E5DBB08" w14:textId="43FE8634" w:rsidR="00515FF5" w:rsidRPr="00DE5E9D" w:rsidRDefault="00515FF5" w:rsidP="00515FF5">
                            <w:pPr>
                              <w:jc w:val="center"/>
                              <w:rPr>
                                <w:b/>
                                <w:sz w:val="18"/>
                                <w:szCs w:val="20"/>
                              </w:rPr>
                            </w:pPr>
                            <w:r w:rsidRPr="00DE5E9D">
                              <w:rPr>
                                <w:b/>
                                <w:sz w:val="18"/>
                                <w:szCs w:val="20"/>
                              </w:rPr>
                              <w:t>« Maître d’Hôtel 2.0 &amp;l’Intelligence Artificielle»</w:t>
                            </w:r>
                          </w:p>
                          <w:p w14:paraId="7CDD0422" w14:textId="77777777" w:rsidR="00515FF5" w:rsidRPr="00DE5E9D" w:rsidRDefault="00515FF5" w:rsidP="00515FF5">
                            <w:pPr>
                              <w:jc w:val="center"/>
                              <w:rPr>
                                <w:i/>
                                <w:sz w:val="18"/>
                                <w:szCs w:val="20"/>
                              </w:rPr>
                            </w:pPr>
                            <w:r w:rsidRPr="00DE5E9D">
                              <w:rPr>
                                <w:i/>
                                <w:sz w:val="18"/>
                                <w:szCs w:val="20"/>
                              </w:rPr>
                              <w:t>Anticiper - Innover - Interagir</w:t>
                            </w:r>
                          </w:p>
                          <w:p w14:paraId="45F49193" w14:textId="77777777" w:rsidR="00515FF5" w:rsidRPr="001F362C" w:rsidRDefault="00515FF5" w:rsidP="00515FF5">
                            <w:pPr>
                              <w:jc w:val="center"/>
                              <w:rPr>
                                <w:b/>
                                <w:sz w:val="4"/>
                                <w:szCs w:val="4"/>
                              </w:rPr>
                            </w:pPr>
                          </w:p>
                          <w:p w14:paraId="52818CBE" w14:textId="068E1686" w:rsidR="00515FF5" w:rsidRPr="00DE5E9D" w:rsidRDefault="00515FF5" w:rsidP="00515FF5">
                            <w:pPr>
                              <w:jc w:val="center"/>
                              <w:rPr>
                                <w:sz w:val="18"/>
                                <w:szCs w:val="20"/>
                              </w:rPr>
                            </w:pPr>
                            <w:r w:rsidRPr="00DE5E9D">
                              <w:rPr>
                                <w:b/>
                                <w:sz w:val="20"/>
                                <w:szCs w:val="22"/>
                              </w:rPr>
                              <w:t>2017 - Saison 9</w:t>
                            </w:r>
                          </w:p>
                          <w:p w14:paraId="4F0134C8" w14:textId="77777777" w:rsidR="00515FF5" w:rsidRPr="00DE5E9D" w:rsidRDefault="00515FF5" w:rsidP="00515FF5">
                            <w:pPr>
                              <w:jc w:val="center"/>
                              <w:rPr>
                                <w:b/>
                                <w:sz w:val="20"/>
                                <w:szCs w:val="22"/>
                              </w:rPr>
                            </w:pPr>
                            <w:r w:rsidRPr="00DE5E9D">
                              <w:rPr>
                                <w:b/>
                                <w:sz w:val="18"/>
                                <w:szCs w:val="20"/>
                              </w:rPr>
                              <w:t>« Welcome &amp; Bienvenu(e) »</w:t>
                            </w:r>
                          </w:p>
                          <w:p w14:paraId="7C52BBBD" w14:textId="77777777" w:rsidR="00515FF5" w:rsidRPr="00DE5E9D" w:rsidRDefault="00515FF5" w:rsidP="00515FF5">
                            <w:pPr>
                              <w:jc w:val="center"/>
                              <w:rPr>
                                <w:i/>
                                <w:sz w:val="18"/>
                                <w:szCs w:val="20"/>
                              </w:rPr>
                            </w:pPr>
                            <w:r w:rsidRPr="00DE5E9D">
                              <w:rPr>
                                <w:i/>
                                <w:sz w:val="18"/>
                                <w:szCs w:val="20"/>
                              </w:rPr>
                              <w:t>Le bon accueil de nos clients passe avant tout par un accueil réussi de nos nouveaux collaborateurs</w:t>
                            </w:r>
                          </w:p>
                          <w:p w14:paraId="0CF92EC2" w14:textId="77777777" w:rsidR="00515FF5" w:rsidRPr="001F362C" w:rsidRDefault="00515FF5" w:rsidP="00515FF5">
                            <w:pPr>
                              <w:jc w:val="center"/>
                              <w:rPr>
                                <w:b/>
                                <w:sz w:val="4"/>
                                <w:szCs w:val="4"/>
                              </w:rPr>
                            </w:pPr>
                          </w:p>
                          <w:p w14:paraId="4E838DEF" w14:textId="1402D1D9" w:rsidR="00515FF5" w:rsidRPr="00DE5E9D" w:rsidRDefault="00515FF5" w:rsidP="00515FF5">
                            <w:pPr>
                              <w:jc w:val="center"/>
                              <w:rPr>
                                <w:b/>
                                <w:sz w:val="20"/>
                                <w:szCs w:val="22"/>
                                <w:lang w:val="en-GB"/>
                              </w:rPr>
                            </w:pPr>
                            <w:r w:rsidRPr="00DE5E9D">
                              <w:rPr>
                                <w:b/>
                                <w:sz w:val="20"/>
                                <w:szCs w:val="22"/>
                                <w:lang w:val="en-GB"/>
                              </w:rPr>
                              <w:t>2016 - Saison 8</w:t>
                            </w:r>
                          </w:p>
                          <w:p w14:paraId="27E8F247" w14:textId="77777777" w:rsidR="00515FF5" w:rsidRPr="00DE5E9D" w:rsidRDefault="00515FF5" w:rsidP="00515FF5">
                            <w:pPr>
                              <w:jc w:val="center"/>
                              <w:rPr>
                                <w:b/>
                                <w:sz w:val="18"/>
                                <w:szCs w:val="20"/>
                                <w:lang w:val="en-GB"/>
                              </w:rPr>
                            </w:pPr>
                            <w:r w:rsidRPr="00DE5E9D">
                              <w:rPr>
                                <w:b/>
                                <w:sz w:val="18"/>
                                <w:szCs w:val="20"/>
                                <w:lang w:val="en-GB"/>
                              </w:rPr>
                              <w:t>« I am because We are »</w:t>
                            </w:r>
                          </w:p>
                          <w:p w14:paraId="2EA34936" w14:textId="77777777" w:rsidR="00515FF5" w:rsidRPr="00DE5E9D" w:rsidRDefault="00515FF5" w:rsidP="00515FF5">
                            <w:pPr>
                              <w:jc w:val="center"/>
                              <w:rPr>
                                <w:i/>
                                <w:sz w:val="18"/>
                                <w:szCs w:val="20"/>
                              </w:rPr>
                            </w:pPr>
                            <w:r w:rsidRPr="00DE5E9D">
                              <w:rPr>
                                <w:i/>
                                <w:sz w:val="18"/>
                                <w:szCs w:val="20"/>
                              </w:rPr>
                              <w:t>De l’appartenance à un groupe à l’esprit d’équipe</w:t>
                            </w:r>
                          </w:p>
                          <w:p w14:paraId="493C7808" w14:textId="77777777" w:rsidR="00515FF5" w:rsidRPr="001F362C" w:rsidRDefault="00515FF5" w:rsidP="00515FF5">
                            <w:pPr>
                              <w:jc w:val="center"/>
                              <w:rPr>
                                <w:b/>
                                <w:sz w:val="4"/>
                                <w:szCs w:val="4"/>
                              </w:rPr>
                            </w:pPr>
                          </w:p>
                          <w:p w14:paraId="2FD59576" w14:textId="4B392A07" w:rsidR="00515FF5" w:rsidRPr="00DE5E9D" w:rsidRDefault="00515FF5" w:rsidP="00515FF5">
                            <w:pPr>
                              <w:jc w:val="center"/>
                              <w:rPr>
                                <w:b/>
                                <w:sz w:val="20"/>
                                <w:szCs w:val="22"/>
                              </w:rPr>
                            </w:pPr>
                            <w:r w:rsidRPr="00DE5E9D">
                              <w:rPr>
                                <w:b/>
                                <w:sz w:val="20"/>
                                <w:szCs w:val="22"/>
                              </w:rPr>
                              <w:t>2015 - Saison 7</w:t>
                            </w:r>
                          </w:p>
                          <w:p w14:paraId="2FD39F71" w14:textId="6B0E3139" w:rsidR="00515FF5" w:rsidRPr="00DE5E9D" w:rsidRDefault="00515FF5" w:rsidP="00515FF5">
                            <w:pPr>
                              <w:jc w:val="center"/>
                              <w:rPr>
                                <w:b/>
                                <w:sz w:val="18"/>
                                <w:szCs w:val="20"/>
                              </w:rPr>
                            </w:pPr>
                            <w:r w:rsidRPr="00DE5E9D">
                              <w:rPr>
                                <w:b/>
                                <w:sz w:val="18"/>
                                <w:szCs w:val="20"/>
                              </w:rPr>
                              <w:t>« Être &amp; mieux paraître »</w:t>
                            </w:r>
                          </w:p>
                          <w:p w14:paraId="64988824" w14:textId="77777777" w:rsidR="00515FF5" w:rsidRPr="00DE5E9D" w:rsidRDefault="00515FF5" w:rsidP="00515FF5">
                            <w:pPr>
                              <w:jc w:val="center"/>
                              <w:rPr>
                                <w:i/>
                                <w:sz w:val="18"/>
                                <w:szCs w:val="20"/>
                              </w:rPr>
                            </w:pPr>
                            <w:r w:rsidRPr="00DE5E9D">
                              <w:rPr>
                                <w:i/>
                                <w:sz w:val="18"/>
                                <w:szCs w:val="20"/>
                              </w:rPr>
                              <w:t>L’uniforme est un filtre</w:t>
                            </w:r>
                          </w:p>
                          <w:p w14:paraId="4AABC1F7" w14:textId="77777777" w:rsidR="00515FF5" w:rsidRPr="00DE5E9D" w:rsidRDefault="00515FF5" w:rsidP="00515FF5">
                            <w:pPr>
                              <w:jc w:val="center"/>
                              <w:rPr>
                                <w:sz w:val="8"/>
                                <w:szCs w:val="8"/>
                              </w:rPr>
                            </w:pPr>
                          </w:p>
                          <w:p w14:paraId="3A3D085B" w14:textId="77777777" w:rsidR="00515FF5" w:rsidRPr="00DE5E9D" w:rsidRDefault="00515FF5" w:rsidP="00515FF5">
                            <w:pPr>
                              <w:jc w:val="center"/>
                              <w:rPr>
                                <w:b/>
                                <w:sz w:val="20"/>
                                <w:szCs w:val="22"/>
                              </w:rPr>
                            </w:pPr>
                            <w:r w:rsidRPr="00DE5E9D">
                              <w:rPr>
                                <w:b/>
                                <w:sz w:val="20"/>
                                <w:szCs w:val="22"/>
                              </w:rPr>
                              <w:t>2014 - Saison 6</w:t>
                            </w:r>
                          </w:p>
                          <w:p w14:paraId="52766CEA" w14:textId="77777777" w:rsidR="00515FF5" w:rsidRPr="00DE5E9D" w:rsidRDefault="00515FF5" w:rsidP="00515FF5">
                            <w:pPr>
                              <w:jc w:val="center"/>
                              <w:rPr>
                                <w:b/>
                                <w:sz w:val="18"/>
                                <w:szCs w:val="20"/>
                              </w:rPr>
                            </w:pPr>
                            <w:r w:rsidRPr="00DE5E9D">
                              <w:rPr>
                                <w:b/>
                                <w:sz w:val="18"/>
                                <w:szCs w:val="20"/>
                              </w:rPr>
                              <w:t>« L’identité professionnelle »</w:t>
                            </w:r>
                          </w:p>
                          <w:p w14:paraId="243D2F64" w14:textId="77777777" w:rsidR="00515FF5" w:rsidRPr="00DE5E9D" w:rsidRDefault="00515FF5" w:rsidP="00515FF5">
                            <w:pPr>
                              <w:jc w:val="center"/>
                              <w:rPr>
                                <w:bCs/>
                                <w:i/>
                                <w:iCs/>
                                <w:color w:val="000000"/>
                                <w:sz w:val="18"/>
                                <w:szCs w:val="20"/>
                              </w:rPr>
                            </w:pPr>
                            <w:r w:rsidRPr="00DE5E9D">
                              <w:rPr>
                                <w:bCs/>
                                <w:i/>
                                <w:iCs/>
                                <w:color w:val="000000"/>
                                <w:sz w:val="18"/>
                                <w:szCs w:val="20"/>
                              </w:rPr>
                              <w:t>L’importance de travailler pour se réaliser</w:t>
                            </w:r>
                          </w:p>
                          <w:p w14:paraId="5A4FD5C2" w14:textId="77777777" w:rsidR="00515FF5" w:rsidRPr="001F362C" w:rsidRDefault="00515FF5" w:rsidP="00515FF5">
                            <w:pPr>
                              <w:jc w:val="center"/>
                              <w:rPr>
                                <w:sz w:val="4"/>
                                <w:szCs w:val="4"/>
                              </w:rPr>
                            </w:pPr>
                          </w:p>
                          <w:p w14:paraId="43C869CA" w14:textId="77777777" w:rsidR="00515FF5" w:rsidRPr="00DE5E9D" w:rsidRDefault="00515FF5" w:rsidP="00515FF5">
                            <w:pPr>
                              <w:jc w:val="center"/>
                              <w:rPr>
                                <w:b/>
                                <w:sz w:val="20"/>
                                <w:szCs w:val="22"/>
                              </w:rPr>
                            </w:pPr>
                            <w:r w:rsidRPr="00DE5E9D">
                              <w:rPr>
                                <w:b/>
                                <w:sz w:val="20"/>
                                <w:szCs w:val="22"/>
                              </w:rPr>
                              <w:t>2013 - Saison 5</w:t>
                            </w:r>
                          </w:p>
                          <w:p w14:paraId="7A8F3CF3" w14:textId="1A833A04" w:rsidR="00515FF5" w:rsidRPr="00DE5E9D" w:rsidRDefault="00515FF5" w:rsidP="00515FF5">
                            <w:pPr>
                              <w:jc w:val="center"/>
                              <w:rPr>
                                <w:b/>
                                <w:sz w:val="18"/>
                                <w:szCs w:val="20"/>
                              </w:rPr>
                            </w:pPr>
                            <w:r w:rsidRPr="00DE5E9D">
                              <w:rPr>
                                <w:b/>
                                <w:sz w:val="18"/>
                                <w:szCs w:val="20"/>
                              </w:rPr>
                              <w:t>« Le savoir-dire »</w:t>
                            </w:r>
                          </w:p>
                          <w:p w14:paraId="64223CEC" w14:textId="77777777" w:rsidR="00515FF5" w:rsidRPr="00DE5E9D" w:rsidRDefault="00515FF5" w:rsidP="00515FF5">
                            <w:pPr>
                              <w:jc w:val="center"/>
                              <w:rPr>
                                <w:i/>
                                <w:sz w:val="18"/>
                                <w:szCs w:val="20"/>
                              </w:rPr>
                            </w:pPr>
                            <w:r w:rsidRPr="00DE5E9D">
                              <w:rPr>
                                <w:i/>
                                <w:sz w:val="18"/>
                                <w:szCs w:val="20"/>
                              </w:rPr>
                              <w:t>Avoir toujours le mot juste</w:t>
                            </w:r>
                          </w:p>
                          <w:p w14:paraId="10881350" w14:textId="77777777" w:rsidR="00515FF5" w:rsidRPr="001F362C" w:rsidRDefault="00515FF5" w:rsidP="00515FF5">
                            <w:pPr>
                              <w:jc w:val="center"/>
                              <w:rPr>
                                <w:sz w:val="4"/>
                                <w:szCs w:val="4"/>
                              </w:rPr>
                            </w:pPr>
                          </w:p>
                          <w:p w14:paraId="4F5994EA" w14:textId="77777777" w:rsidR="00515FF5" w:rsidRPr="00DE5E9D" w:rsidRDefault="00515FF5" w:rsidP="00515FF5">
                            <w:pPr>
                              <w:jc w:val="center"/>
                              <w:rPr>
                                <w:b/>
                                <w:sz w:val="20"/>
                                <w:szCs w:val="22"/>
                              </w:rPr>
                            </w:pPr>
                            <w:r w:rsidRPr="00DE5E9D">
                              <w:rPr>
                                <w:b/>
                                <w:sz w:val="20"/>
                                <w:szCs w:val="22"/>
                              </w:rPr>
                              <w:t>2012 - Saison 4</w:t>
                            </w:r>
                          </w:p>
                          <w:p w14:paraId="3AB2BF55" w14:textId="77777777" w:rsidR="00515FF5" w:rsidRPr="00DE5E9D" w:rsidRDefault="00515FF5" w:rsidP="00515FF5">
                            <w:pPr>
                              <w:jc w:val="center"/>
                              <w:rPr>
                                <w:b/>
                                <w:sz w:val="18"/>
                                <w:szCs w:val="20"/>
                              </w:rPr>
                            </w:pPr>
                            <w:r w:rsidRPr="00DE5E9D">
                              <w:rPr>
                                <w:b/>
                                <w:sz w:val="18"/>
                                <w:szCs w:val="20"/>
                              </w:rPr>
                              <w:t>« Le ré-enchantement des métiers de l’hospitalité »</w:t>
                            </w:r>
                          </w:p>
                          <w:p w14:paraId="7662F00D" w14:textId="37556AEB" w:rsidR="00515FF5" w:rsidRPr="006573B6" w:rsidRDefault="00515FF5" w:rsidP="00515FF5">
                            <w:pPr>
                              <w:jc w:val="center"/>
                              <w:rPr>
                                <w:i/>
                                <w:sz w:val="18"/>
                                <w:szCs w:val="20"/>
                              </w:rPr>
                            </w:pPr>
                            <w:r w:rsidRPr="006573B6">
                              <w:rPr>
                                <w:bCs/>
                                <w:i/>
                                <w:sz w:val="18"/>
                                <w:szCs w:val="20"/>
                              </w:rPr>
                              <w:t xml:space="preserve">L’enchantement du client </w:t>
                            </w:r>
                            <w:r w:rsidRPr="006573B6">
                              <w:rPr>
                                <w:bCs/>
                                <w:i/>
                                <w:iCs/>
                                <w:sz w:val="18"/>
                                <w:szCs w:val="20"/>
                              </w:rPr>
                              <w:t>passe avant tout par l’enchantement du collaborateur</w:t>
                            </w:r>
                          </w:p>
                          <w:p w14:paraId="4CA00A33" w14:textId="77777777" w:rsidR="00515FF5" w:rsidRPr="001F362C" w:rsidRDefault="00515FF5" w:rsidP="00515FF5">
                            <w:pPr>
                              <w:jc w:val="center"/>
                              <w:rPr>
                                <w:sz w:val="4"/>
                                <w:szCs w:val="4"/>
                              </w:rPr>
                            </w:pPr>
                          </w:p>
                          <w:p w14:paraId="32B41A86" w14:textId="77777777" w:rsidR="00515FF5" w:rsidRPr="00DE5E9D" w:rsidRDefault="00515FF5" w:rsidP="00515FF5">
                            <w:pPr>
                              <w:jc w:val="center"/>
                              <w:rPr>
                                <w:b/>
                                <w:sz w:val="20"/>
                                <w:szCs w:val="22"/>
                              </w:rPr>
                            </w:pPr>
                            <w:r w:rsidRPr="00DE5E9D">
                              <w:rPr>
                                <w:b/>
                                <w:sz w:val="20"/>
                                <w:szCs w:val="22"/>
                              </w:rPr>
                              <w:t>2011 - Saison 3</w:t>
                            </w:r>
                          </w:p>
                          <w:p w14:paraId="426A51E8" w14:textId="62F38D70" w:rsidR="00515FF5" w:rsidRPr="00DE5E9D" w:rsidRDefault="00515FF5" w:rsidP="00515FF5">
                            <w:pPr>
                              <w:jc w:val="center"/>
                              <w:rPr>
                                <w:sz w:val="18"/>
                                <w:szCs w:val="20"/>
                              </w:rPr>
                            </w:pPr>
                            <w:r w:rsidRPr="00DE5E9D">
                              <w:rPr>
                                <w:b/>
                                <w:sz w:val="18"/>
                                <w:szCs w:val="20"/>
                              </w:rPr>
                              <w:t>« La théâtralisation du service »</w:t>
                            </w:r>
                          </w:p>
                          <w:p w14:paraId="03D51936" w14:textId="77777777" w:rsidR="00515FF5" w:rsidRPr="00DE5E9D" w:rsidRDefault="00515FF5" w:rsidP="00515FF5">
                            <w:pPr>
                              <w:jc w:val="center"/>
                              <w:rPr>
                                <w:sz w:val="18"/>
                                <w:szCs w:val="20"/>
                              </w:rPr>
                            </w:pPr>
                            <w:r w:rsidRPr="00DE5E9D">
                              <w:rPr>
                                <w:i/>
                                <w:sz w:val="18"/>
                                <w:szCs w:val="20"/>
                              </w:rPr>
                              <w:t>De la scène à la salle</w:t>
                            </w:r>
                          </w:p>
                          <w:p w14:paraId="2134DD9F" w14:textId="77777777" w:rsidR="00515FF5" w:rsidRPr="001F362C" w:rsidRDefault="00515FF5" w:rsidP="00515FF5">
                            <w:pPr>
                              <w:jc w:val="center"/>
                              <w:rPr>
                                <w:sz w:val="4"/>
                                <w:szCs w:val="4"/>
                              </w:rPr>
                            </w:pPr>
                          </w:p>
                          <w:p w14:paraId="0426EEAA" w14:textId="77777777" w:rsidR="00515FF5" w:rsidRPr="00DE5E9D" w:rsidRDefault="00515FF5" w:rsidP="00515FF5">
                            <w:pPr>
                              <w:jc w:val="center"/>
                              <w:rPr>
                                <w:b/>
                                <w:sz w:val="21"/>
                                <w:szCs w:val="22"/>
                              </w:rPr>
                            </w:pPr>
                            <w:r w:rsidRPr="00DE5E9D">
                              <w:rPr>
                                <w:b/>
                                <w:sz w:val="21"/>
                                <w:szCs w:val="22"/>
                              </w:rPr>
                              <w:t>2010 - Saison 2</w:t>
                            </w:r>
                          </w:p>
                          <w:p w14:paraId="3CBED931" w14:textId="77777777" w:rsidR="006573B6" w:rsidRDefault="00515FF5" w:rsidP="00515FF5">
                            <w:pPr>
                              <w:jc w:val="center"/>
                              <w:rPr>
                                <w:sz w:val="20"/>
                                <w:szCs w:val="20"/>
                              </w:rPr>
                            </w:pPr>
                            <w:r w:rsidRPr="00DE5E9D">
                              <w:rPr>
                                <w:b/>
                                <w:sz w:val="18"/>
                                <w:szCs w:val="20"/>
                              </w:rPr>
                              <w:t>« Harmonie à quatre mains </w:t>
                            </w:r>
                            <w:r w:rsidRPr="00DE5E9D">
                              <w:rPr>
                                <w:b/>
                                <w:sz w:val="20"/>
                                <w:szCs w:val="20"/>
                              </w:rPr>
                              <w:t>»</w:t>
                            </w:r>
                            <w:r w:rsidRPr="00DE5E9D">
                              <w:rPr>
                                <w:sz w:val="20"/>
                                <w:szCs w:val="20"/>
                              </w:rPr>
                              <w:t xml:space="preserve"> </w:t>
                            </w:r>
                          </w:p>
                          <w:p w14:paraId="649E9153" w14:textId="5529B984" w:rsidR="00515FF5" w:rsidRPr="00DE5E9D" w:rsidRDefault="00515FF5" w:rsidP="00515FF5">
                            <w:pPr>
                              <w:jc w:val="center"/>
                              <w:rPr>
                                <w:i/>
                                <w:sz w:val="20"/>
                                <w:szCs w:val="20"/>
                              </w:rPr>
                            </w:pPr>
                            <w:r w:rsidRPr="00DE5E9D">
                              <w:rPr>
                                <w:i/>
                                <w:sz w:val="18"/>
                                <w:szCs w:val="20"/>
                              </w:rPr>
                              <w:t>Interdépendance des métiers salle/cuisine</w:t>
                            </w:r>
                          </w:p>
                          <w:p w14:paraId="323A0561" w14:textId="77777777" w:rsidR="00515FF5" w:rsidRPr="001F362C" w:rsidRDefault="00515FF5" w:rsidP="00515FF5">
                            <w:pPr>
                              <w:jc w:val="center"/>
                              <w:rPr>
                                <w:sz w:val="4"/>
                                <w:szCs w:val="4"/>
                              </w:rPr>
                            </w:pPr>
                          </w:p>
                          <w:p w14:paraId="76ED271D" w14:textId="77777777" w:rsidR="00515FF5" w:rsidRPr="00DE5E9D" w:rsidRDefault="00515FF5" w:rsidP="00515FF5">
                            <w:pPr>
                              <w:jc w:val="center"/>
                              <w:rPr>
                                <w:b/>
                                <w:sz w:val="21"/>
                                <w:szCs w:val="22"/>
                              </w:rPr>
                            </w:pPr>
                            <w:r w:rsidRPr="00DE5E9D">
                              <w:rPr>
                                <w:b/>
                                <w:sz w:val="21"/>
                                <w:szCs w:val="22"/>
                              </w:rPr>
                              <w:t>2009 - Saison 1</w:t>
                            </w:r>
                          </w:p>
                          <w:p w14:paraId="46F0EB2D" w14:textId="77777777" w:rsidR="001F362C" w:rsidRDefault="00515FF5" w:rsidP="00515FF5">
                            <w:pPr>
                              <w:jc w:val="center"/>
                              <w:rPr>
                                <w:sz w:val="18"/>
                                <w:szCs w:val="20"/>
                              </w:rPr>
                            </w:pPr>
                            <w:r w:rsidRPr="00DE5E9D">
                              <w:rPr>
                                <w:b/>
                                <w:sz w:val="18"/>
                                <w:szCs w:val="20"/>
                              </w:rPr>
                              <w:t>« Le Maître d’Hôtel du XXIe siècle »</w:t>
                            </w:r>
                            <w:r w:rsidRPr="00DE5E9D">
                              <w:rPr>
                                <w:sz w:val="18"/>
                                <w:szCs w:val="20"/>
                              </w:rPr>
                              <w:t xml:space="preserve"> </w:t>
                            </w:r>
                          </w:p>
                          <w:p w14:paraId="03026B51" w14:textId="166F4D30" w:rsidR="00515FF5" w:rsidRPr="001F362C" w:rsidRDefault="00515FF5" w:rsidP="00515FF5">
                            <w:pPr>
                              <w:jc w:val="center"/>
                              <w:rPr>
                                <w:i/>
                                <w:sz w:val="18"/>
                                <w:szCs w:val="20"/>
                              </w:rPr>
                            </w:pPr>
                            <w:r w:rsidRPr="001F362C">
                              <w:rPr>
                                <w:i/>
                                <w:sz w:val="18"/>
                                <w:szCs w:val="20"/>
                              </w:rPr>
                              <w:t>Tradition &amp; évolution</w:t>
                            </w:r>
                          </w:p>
                          <w:p w14:paraId="0EDBA592" w14:textId="77777777" w:rsidR="00515FF5" w:rsidRPr="00DE5E9D" w:rsidRDefault="00515FF5" w:rsidP="00515FF5">
                            <w:pPr>
                              <w:jc w:val="center"/>
                            </w:pPr>
                          </w:p>
                        </w:txbxContent>
                      </v:textbox>
                      <w10:wrap type="square" anchorx="margin" anchory="margin"/>
                    </v:shape>
                  </w:pict>
                </mc:Fallback>
              </mc:AlternateContent>
            </w:r>
          </w:p>
          <w:p w14:paraId="6D5A6971" w14:textId="610F9D6A" w:rsidR="00515FF5" w:rsidRPr="00515FF5" w:rsidRDefault="00515FF5" w:rsidP="00515FF5">
            <w:pPr>
              <w:rPr>
                <w:b/>
                <w:sz w:val="4"/>
              </w:rPr>
            </w:pPr>
          </w:p>
        </w:tc>
        <w:tc>
          <w:tcPr>
            <w:tcW w:w="5736" w:type="dxa"/>
            <w:tcBorders>
              <w:top w:val="nil"/>
              <w:left w:val="nil"/>
              <w:bottom w:val="nil"/>
              <w:right w:val="nil"/>
            </w:tcBorders>
          </w:tcPr>
          <w:p w14:paraId="7628A385" w14:textId="3D7BAD0A" w:rsidR="00515FF5" w:rsidRPr="000B3DFC" w:rsidRDefault="00515FF5" w:rsidP="00515FF5">
            <w:pPr>
              <w:jc w:val="center"/>
              <w:rPr>
                <w:sz w:val="21"/>
                <w:szCs w:val="21"/>
              </w:rPr>
            </w:pPr>
            <w:r w:rsidRPr="000B3DFC">
              <w:rPr>
                <w:noProof/>
                <w:sz w:val="21"/>
                <w:szCs w:val="21"/>
              </w:rPr>
              <w:drawing>
                <wp:anchor distT="0" distB="0" distL="114300" distR="114300" simplePos="0" relativeHeight="251673600" behindDoc="0" locked="0" layoutInCell="1" allowOverlap="1" wp14:anchorId="7BEE87D8" wp14:editId="4171D8D3">
                  <wp:simplePos x="0" y="0"/>
                  <wp:positionH relativeFrom="column">
                    <wp:posOffset>1176927</wp:posOffset>
                  </wp:positionH>
                  <wp:positionV relativeFrom="paragraph">
                    <wp:posOffset>142603</wp:posOffset>
                  </wp:positionV>
                  <wp:extent cx="1360170" cy="848360"/>
                  <wp:effectExtent l="0" t="0" r="0" b="2540"/>
                  <wp:wrapThrough wrapText="bothSides">
                    <wp:wrapPolygon edited="0">
                      <wp:start x="4235" y="0"/>
                      <wp:lineTo x="3227" y="647"/>
                      <wp:lineTo x="3832" y="2263"/>
                      <wp:lineTo x="10689" y="5174"/>
                      <wp:lineTo x="0" y="5174"/>
                      <wp:lineTo x="0" y="12934"/>
                      <wp:lineTo x="202" y="16168"/>
                      <wp:lineTo x="3025" y="20695"/>
                      <wp:lineTo x="4639" y="21341"/>
                      <wp:lineTo x="8269" y="21341"/>
                      <wp:lineTo x="9277" y="20695"/>
                      <wp:lineTo x="18756" y="17461"/>
                      <wp:lineTo x="18353" y="15521"/>
                      <wp:lineTo x="21378" y="15198"/>
                      <wp:lineTo x="21378" y="10671"/>
                      <wp:lineTo x="13311" y="9377"/>
                      <wp:lineTo x="12303" y="4527"/>
                      <wp:lineTo x="9076" y="647"/>
                      <wp:lineTo x="7866" y="0"/>
                      <wp:lineTo x="4235" y="0"/>
                    </wp:wrapPolygon>
                  </wp:wrapThrough>
                  <wp:docPr id="4" name="Image 5" descr="oservice-logo-fd-trans-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oservice-logo-fd-trans-rv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0170" cy="848360"/>
                          </a:xfrm>
                          <a:prstGeom prst="rect">
                            <a:avLst/>
                          </a:prstGeom>
                          <a:noFill/>
                        </pic:spPr>
                      </pic:pic>
                    </a:graphicData>
                  </a:graphic>
                  <wp14:sizeRelH relativeFrom="margin">
                    <wp14:pctWidth>0</wp14:pctWidth>
                  </wp14:sizeRelH>
                  <wp14:sizeRelV relativeFrom="margin">
                    <wp14:pctHeight>0</wp14:pctHeight>
                  </wp14:sizeRelV>
                </wp:anchor>
              </w:drawing>
            </w:r>
          </w:p>
          <w:p w14:paraId="7D7BF9A0" w14:textId="4E4B8287" w:rsidR="00515FF5" w:rsidRPr="000B3DFC" w:rsidRDefault="00515FF5" w:rsidP="00515FF5">
            <w:pPr>
              <w:jc w:val="center"/>
              <w:rPr>
                <w:b/>
                <w:sz w:val="21"/>
                <w:szCs w:val="21"/>
              </w:rPr>
            </w:pPr>
            <w:r w:rsidRPr="000B3DFC">
              <w:rPr>
                <w:b/>
                <w:sz w:val="21"/>
                <w:szCs w:val="21"/>
              </w:rPr>
              <w:t>Concours                               202</w:t>
            </w:r>
            <w:r w:rsidR="008233D2" w:rsidRPr="000B3DFC">
              <w:rPr>
                <w:b/>
                <w:sz w:val="21"/>
                <w:szCs w:val="21"/>
              </w:rPr>
              <w:t>6</w:t>
            </w:r>
          </w:p>
          <w:p w14:paraId="39E32C2C" w14:textId="5B225A1E" w:rsidR="00515FF5" w:rsidRPr="000B3DFC" w:rsidRDefault="00515FF5" w:rsidP="00515FF5">
            <w:pPr>
              <w:jc w:val="center"/>
              <w:rPr>
                <w:b/>
                <w:sz w:val="21"/>
                <w:szCs w:val="21"/>
              </w:rPr>
            </w:pPr>
          </w:p>
          <w:p w14:paraId="4FE80B56" w14:textId="77777777" w:rsidR="00515FF5" w:rsidRPr="000B3DFC" w:rsidRDefault="00515FF5" w:rsidP="00515FF5">
            <w:pPr>
              <w:jc w:val="center"/>
              <w:rPr>
                <w:b/>
                <w:sz w:val="21"/>
                <w:szCs w:val="21"/>
              </w:rPr>
            </w:pPr>
          </w:p>
          <w:p w14:paraId="18247446" w14:textId="2EFC3BA6" w:rsidR="00515FF5" w:rsidRPr="000B3DFC" w:rsidRDefault="00515FF5" w:rsidP="00515FF5">
            <w:pPr>
              <w:rPr>
                <w:sz w:val="21"/>
                <w:szCs w:val="21"/>
              </w:rPr>
            </w:pPr>
          </w:p>
          <w:p w14:paraId="57F9E56F" w14:textId="77777777" w:rsidR="00800197" w:rsidRDefault="00800197" w:rsidP="00515FF5">
            <w:pPr>
              <w:jc w:val="center"/>
              <w:rPr>
                <w:b/>
                <w:color w:val="365F91"/>
                <w:sz w:val="21"/>
                <w:szCs w:val="21"/>
              </w:rPr>
            </w:pPr>
          </w:p>
          <w:p w14:paraId="43165334" w14:textId="77777777" w:rsidR="00800197" w:rsidRDefault="00800197" w:rsidP="00515FF5">
            <w:pPr>
              <w:jc w:val="center"/>
              <w:rPr>
                <w:b/>
                <w:color w:val="365F91"/>
                <w:sz w:val="21"/>
                <w:szCs w:val="21"/>
              </w:rPr>
            </w:pPr>
          </w:p>
          <w:p w14:paraId="5277267B" w14:textId="4A82DA1E" w:rsidR="00515FF5" w:rsidRPr="000B3DFC" w:rsidRDefault="00515FF5" w:rsidP="00800197">
            <w:pPr>
              <w:jc w:val="center"/>
              <w:rPr>
                <w:b/>
                <w:color w:val="365F91"/>
                <w:sz w:val="21"/>
                <w:szCs w:val="21"/>
              </w:rPr>
            </w:pPr>
            <w:r w:rsidRPr="000B3DFC">
              <w:rPr>
                <w:b/>
                <w:color w:val="365F91"/>
                <w:sz w:val="21"/>
                <w:szCs w:val="21"/>
              </w:rPr>
              <w:t>Saison 1</w:t>
            </w:r>
            <w:r w:rsidR="008233D2" w:rsidRPr="000B3DFC">
              <w:rPr>
                <w:b/>
                <w:color w:val="365F91"/>
                <w:sz w:val="21"/>
                <w:szCs w:val="21"/>
              </w:rPr>
              <w:t>8</w:t>
            </w:r>
          </w:p>
          <w:p w14:paraId="549D442A" w14:textId="05F73235" w:rsidR="00AE2D72" w:rsidRPr="000B3DFC" w:rsidRDefault="00515FF5" w:rsidP="00AE2D72">
            <w:pPr>
              <w:jc w:val="center"/>
              <w:rPr>
                <w:b/>
                <w:noProof/>
                <w:sz w:val="21"/>
                <w:szCs w:val="21"/>
              </w:rPr>
            </w:pPr>
            <w:r w:rsidRPr="000B3DFC">
              <w:rPr>
                <w:b/>
                <w:noProof/>
                <w:color w:val="17365D" w:themeColor="text2" w:themeShade="BF"/>
                <w:sz w:val="21"/>
                <w:szCs w:val="21"/>
              </w:rPr>
              <w:t> </w:t>
            </w:r>
            <w:r w:rsidRPr="00401144">
              <w:rPr>
                <w:b/>
                <w:noProof/>
                <w:color w:val="17365D" w:themeColor="text2" w:themeShade="BF"/>
                <w:sz w:val="32"/>
                <w:szCs w:val="21"/>
              </w:rPr>
              <w:t>« </w:t>
            </w:r>
            <w:r w:rsidR="00F66F7D" w:rsidRPr="00401144">
              <w:rPr>
                <w:b/>
                <w:noProof/>
                <w:color w:val="17365D" w:themeColor="text2" w:themeShade="BF"/>
                <w:sz w:val="32"/>
                <w:szCs w:val="21"/>
              </w:rPr>
              <w:t>F</w:t>
            </w:r>
            <w:r w:rsidR="00E3719E" w:rsidRPr="00401144">
              <w:rPr>
                <w:b/>
                <w:noProof/>
                <w:color w:val="17365D" w:themeColor="text2" w:themeShade="BF"/>
                <w:sz w:val="32"/>
                <w:szCs w:val="21"/>
              </w:rPr>
              <w:t>aire</w:t>
            </w:r>
            <w:r w:rsidR="00F66F7D" w:rsidRPr="00401144">
              <w:rPr>
                <w:b/>
                <w:noProof/>
                <w:color w:val="17365D" w:themeColor="text2" w:themeShade="BF"/>
                <w:sz w:val="32"/>
                <w:szCs w:val="21"/>
              </w:rPr>
              <w:t>-</w:t>
            </w:r>
            <w:r w:rsidR="00E3719E" w:rsidRPr="00401144">
              <w:rPr>
                <w:b/>
                <w:noProof/>
                <w:color w:val="17365D" w:themeColor="text2" w:themeShade="BF"/>
                <w:sz w:val="32"/>
                <w:szCs w:val="21"/>
              </w:rPr>
              <w:t>savoir</w:t>
            </w:r>
            <w:r w:rsidR="0096670A" w:rsidRPr="00401144">
              <w:rPr>
                <w:b/>
                <w:noProof/>
                <w:color w:val="17365D" w:themeColor="text2" w:themeShade="BF"/>
                <w:sz w:val="32"/>
                <w:szCs w:val="21"/>
              </w:rPr>
              <w:t xml:space="preserve"> </w:t>
            </w:r>
            <w:r w:rsidRPr="00401144">
              <w:rPr>
                <w:b/>
                <w:noProof/>
                <w:sz w:val="32"/>
                <w:szCs w:val="21"/>
              </w:rPr>
              <w:t xml:space="preserve">» </w:t>
            </w:r>
          </w:p>
          <w:p w14:paraId="2C21D4D5" w14:textId="5DE801E3" w:rsidR="00515FF5" w:rsidRPr="000B3DFC" w:rsidRDefault="00515FF5" w:rsidP="00515FF5">
            <w:pPr>
              <w:jc w:val="center"/>
              <w:rPr>
                <w:bCs/>
                <w:color w:val="365F91"/>
                <w:sz w:val="21"/>
                <w:szCs w:val="21"/>
              </w:rPr>
            </w:pPr>
            <w:r w:rsidRPr="000B3DFC">
              <w:rPr>
                <w:bCs/>
                <w:color w:val="365F91"/>
                <w:sz w:val="21"/>
                <w:szCs w:val="21"/>
              </w:rPr>
              <w:t xml:space="preserve">~     </w:t>
            </w:r>
            <w:r w:rsidR="00AE2D72">
              <w:rPr>
                <w:bCs/>
                <w:color w:val="365F91"/>
                <w:sz w:val="21"/>
                <w:szCs w:val="21"/>
              </w:rPr>
              <w:t>Valoriser</w:t>
            </w:r>
            <w:r w:rsidR="00E3719E" w:rsidRPr="000B3DFC">
              <w:rPr>
                <w:bCs/>
                <w:color w:val="365F91"/>
                <w:sz w:val="21"/>
                <w:szCs w:val="21"/>
              </w:rPr>
              <w:t xml:space="preserve"> les métiers de </w:t>
            </w:r>
            <w:r w:rsidR="00AE2D72">
              <w:rPr>
                <w:bCs/>
                <w:color w:val="365F91"/>
                <w:sz w:val="21"/>
                <w:szCs w:val="21"/>
              </w:rPr>
              <w:t>l’accueil et du service en restaurant</w:t>
            </w:r>
            <w:r w:rsidR="00E3719E" w:rsidRPr="000B3DFC">
              <w:rPr>
                <w:bCs/>
                <w:color w:val="365F91"/>
                <w:sz w:val="21"/>
                <w:szCs w:val="21"/>
              </w:rPr>
              <w:t xml:space="preserve"> </w:t>
            </w:r>
            <w:r w:rsidR="00AE2D72">
              <w:rPr>
                <w:bCs/>
                <w:color w:val="365F91"/>
                <w:sz w:val="21"/>
                <w:szCs w:val="21"/>
              </w:rPr>
              <w:t>auprès d’un plus large</w:t>
            </w:r>
            <w:r w:rsidR="00E3719E" w:rsidRPr="000B3DFC">
              <w:rPr>
                <w:bCs/>
                <w:color w:val="365F91"/>
                <w:sz w:val="21"/>
                <w:szCs w:val="21"/>
              </w:rPr>
              <w:t xml:space="preserve"> public</w:t>
            </w:r>
            <w:r w:rsidR="0096670A" w:rsidRPr="000B3DFC">
              <w:rPr>
                <w:bCs/>
                <w:color w:val="365F91"/>
                <w:sz w:val="21"/>
                <w:szCs w:val="21"/>
              </w:rPr>
              <w:t xml:space="preserve"> </w:t>
            </w:r>
            <w:r w:rsidRPr="000B3DFC">
              <w:rPr>
                <w:bCs/>
                <w:color w:val="365F91"/>
                <w:sz w:val="21"/>
                <w:szCs w:val="21"/>
              </w:rPr>
              <w:t xml:space="preserve">  ~</w:t>
            </w:r>
          </w:p>
          <w:p w14:paraId="28EECCF7" w14:textId="77777777" w:rsidR="00515FF5" w:rsidRPr="00401144" w:rsidRDefault="00515FF5" w:rsidP="00515FF5">
            <w:pPr>
              <w:jc w:val="center"/>
              <w:rPr>
                <w:sz w:val="8"/>
                <w:szCs w:val="21"/>
              </w:rPr>
            </w:pPr>
            <w:r w:rsidRPr="00401144">
              <w:rPr>
                <w:noProof/>
                <w:color w:val="17365D" w:themeColor="text2" w:themeShade="BF"/>
                <w:sz w:val="8"/>
                <w:szCs w:val="21"/>
              </w:rPr>
              <w:drawing>
                <wp:anchor distT="0" distB="0" distL="114300" distR="114300" simplePos="0" relativeHeight="251671552" behindDoc="0" locked="0" layoutInCell="1" allowOverlap="1" wp14:anchorId="06679061" wp14:editId="1AE6A944">
                  <wp:simplePos x="0" y="0"/>
                  <wp:positionH relativeFrom="column">
                    <wp:posOffset>2434590</wp:posOffset>
                  </wp:positionH>
                  <wp:positionV relativeFrom="paragraph">
                    <wp:posOffset>17145</wp:posOffset>
                  </wp:positionV>
                  <wp:extent cx="1139190" cy="1450340"/>
                  <wp:effectExtent l="0" t="0" r="0" b="0"/>
                  <wp:wrapTight wrapText="bothSides">
                    <wp:wrapPolygon edited="0">
                      <wp:start x="1119" y="1481"/>
                      <wp:lineTo x="179" y="1894"/>
                      <wp:lineTo x="1699" y="19259"/>
                      <wp:lineTo x="10884" y="19677"/>
                      <wp:lineTo x="15706" y="19689"/>
                      <wp:lineTo x="15970" y="20058"/>
                      <wp:lineTo x="20540" y="19890"/>
                      <wp:lineTo x="20987" y="19305"/>
                      <wp:lineTo x="19445" y="1563"/>
                      <wp:lineTo x="17739" y="1247"/>
                      <wp:lineTo x="3284" y="1401"/>
                      <wp:lineTo x="1119" y="1481"/>
                    </wp:wrapPolygon>
                  </wp:wrapTight>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1204">
                            <a:off x="0" y="0"/>
                            <a:ext cx="1139190" cy="1450340"/>
                          </a:xfrm>
                          <a:prstGeom prst="rect">
                            <a:avLst/>
                          </a:prstGeom>
                          <a:noFill/>
                        </pic:spPr>
                      </pic:pic>
                    </a:graphicData>
                  </a:graphic>
                  <wp14:sizeRelH relativeFrom="margin">
                    <wp14:pctWidth>0</wp14:pctWidth>
                  </wp14:sizeRelH>
                  <wp14:sizeRelV relativeFrom="margin">
                    <wp14:pctHeight>0</wp14:pctHeight>
                  </wp14:sizeRelV>
                </wp:anchor>
              </w:drawing>
            </w:r>
          </w:p>
          <w:p w14:paraId="6C39F48C" w14:textId="050E6829" w:rsidR="00515FF5" w:rsidRPr="000B3DFC" w:rsidRDefault="00515FF5" w:rsidP="00515FF5">
            <w:pPr>
              <w:jc w:val="center"/>
              <w:rPr>
                <w:sz w:val="21"/>
                <w:szCs w:val="21"/>
              </w:rPr>
            </w:pPr>
            <w:r w:rsidRPr="000B3DFC">
              <w:rPr>
                <w:noProof/>
                <w:sz w:val="21"/>
                <w:szCs w:val="21"/>
              </w:rPr>
              <w:drawing>
                <wp:inline distT="0" distB="0" distL="0" distR="0" wp14:anchorId="661406B6" wp14:editId="0F6CF52E">
                  <wp:extent cx="777877" cy="1174459"/>
                  <wp:effectExtent l="0" t="0" r="0" b="0"/>
                  <wp:docPr id="8" name="Image 8" descr="File:Paris 75008 Avenue Montaigne 23 Hôtel Plaza-Athénée 20130421.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Paris 75008 Avenue Montaigne 23 Hôtel Plaza-Athénée 20130421.jpg -  Wikimedia Comm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8062" cy="1204935"/>
                          </a:xfrm>
                          <a:prstGeom prst="rect">
                            <a:avLst/>
                          </a:prstGeom>
                          <a:noFill/>
                          <a:ln>
                            <a:noFill/>
                          </a:ln>
                        </pic:spPr>
                      </pic:pic>
                    </a:graphicData>
                  </a:graphic>
                </wp:inline>
              </w:drawing>
            </w:r>
            <w:r w:rsidRPr="000B3DFC">
              <w:rPr>
                <w:noProof/>
                <w:sz w:val="21"/>
                <w:szCs w:val="21"/>
              </w:rPr>
              <w:drawing>
                <wp:inline distT="0" distB="0" distL="0" distR="0" wp14:anchorId="14BE9835" wp14:editId="6EE1DC47">
                  <wp:extent cx="1147011" cy="810568"/>
                  <wp:effectExtent l="0" t="0" r="0" b="2540"/>
                  <wp:docPr id="3" name="Image 3" descr="Le Plaza Athénée - Vend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Plaza Athénée - Vendô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322" cy="814321"/>
                          </a:xfrm>
                          <a:prstGeom prst="rect">
                            <a:avLst/>
                          </a:prstGeom>
                          <a:noFill/>
                          <a:ln>
                            <a:noFill/>
                          </a:ln>
                        </pic:spPr>
                      </pic:pic>
                    </a:graphicData>
                  </a:graphic>
                </wp:inline>
              </w:drawing>
            </w:r>
          </w:p>
          <w:p w14:paraId="48A2DEF5" w14:textId="2B5041C9" w:rsidR="00515FF5" w:rsidRPr="000B3DFC" w:rsidRDefault="00515FF5" w:rsidP="00515FF5">
            <w:pPr>
              <w:jc w:val="center"/>
              <w:rPr>
                <w:sz w:val="21"/>
                <w:szCs w:val="21"/>
              </w:rPr>
            </w:pPr>
          </w:p>
          <w:p w14:paraId="640A55A8" w14:textId="1A25F34E" w:rsidR="00515FF5" w:rsidRPr="00302A85" w:rsidRDefault="00302A85" w:rsidP="00515FF5">
            <w:pPr>
              <w:widowControl w:val="0"/>
              <w:autoSpaceDE w:val="0"/>
              <w:autoSpaceDN w:val="0"/>
              <w:adjustRightInd w:val="0"/>
              <w:spacing w:line="276" w:lineRule="auto"/>
              <w:rPr>
                <w:rFonts w:ascii="Trebuchet MS" w:hAnsi="Trebuchet MS"/>
                <w:i/>
                <w:sz w:val="18"/>
                <w:szCs w:val="21"/>
              </w:rPr>
            </w:pPr>
            <w:r>
              <w:rPr>
                <w:rFonts w:ascii="Trebuchet MS" w:hAnsi="Trebuchet MS"/>
                <w:i/>
                <w:sz w:val="18"/>
                <w:szCs w:val="21"/>
              </w:rPr>
              <w:t xml:space="preserve">  </w:t>
            </w:r>
            <w:r w:rsidR="00515FF5" w:rsidRPr="00302A85">
              <w:rPr>
                <w:rFonts w:ascii="Trebuchet MS" w:hAnsi="Trebuchet MS"/>
                <w:i/>
                <w:sz w:val="18"/>
                <w:szCs w:val="21"/>
              </w:rPr>
              <w:t xml:space="preserve">Restaurant gastronomique                      </w:t>
            </w:r>
            <w:r>
              <w:rPr>
                <w:rFonts w:ascii="Trebuchet MS" w:hAnsi="Trebuchet MS"/>
                <w:i/>
                <w:sz w:val="18"/>
                <w:szCs w:val="21"/>
              </w:rPr>
              <w:t xml:space="preserve">           </w:t>
            </w:r>
            <w:r w:rsidR="00515FF5" w:rsidRPr="00302A85">
              <w:rPr>
                <w:rFonts w:ascii="Trebuchet MS" w:hAnsi="Trebuchet MS"/>
                <w:i/>
                <w:sz w:val="18"/>
                <w:szCs w:val="21"/>
              </w:rPr>
              <w:t xml:space="preserve"> Lycée H. Friant</w:t>
            </w:r>
          </w:p>
          <w:p w14:paraId="10161CD5" w14:textId="5DCCA620" w:rsidR="00515FF5" w:rsidRPr="00302A85" w:rsidRDefault="00515FF5" w:rsidP="00283BED">
            <w:pPr>
              <w:spacing w:line="276" w:lineRule="auto"/>
              <w:rPr>
                <w:rFonts w:ascii="Trebuchet MS" w:hAnsi="Trebuchet MS"/>
                <w:i/>
                <w:sz w:val="18"/>
                <w:szCs w:val="21"/>
              </w:rPr>
            </w:pPr>
            <w:r w:rsidRPr="00302A85">
              <w:rPr>
                <w:rFonts w:ascii="Trebuchet MS" w:hAnsi="Trebuchet MS"/>
                <w:i/>
                <w:sz w:val="18"/>
                <w:szCs w:val="21"/>
              </w:rPr>
              <w:t xml:space="preserve">Palace Plaza Athénée 75 PARIS                    </w:t>
            </w:r>
            <w:r w:rsidR="00302A85">
              <w:rPr>
                <w:rFonts w:ascii="Trebuchet MS" w:hAnsi="Trebuchet MS"/>
                <w:i/>
                <w:sz w:val="18"/>
                <w:szCs w:val="21"/>
              </w:rPr>
              <w:t xml:space="preserve">            </w:t>
            </w:r>
            <w:r w:rsidRPr="00302A85">
              <w:rPr>
                <w:rFonts w:ascii="Trebuchet MS" w:hAnsi="Trebuchet MS"/>
                <w:i/>
                <w:sz w:val="18"/>
                <w:szCs w:val="21"/>
              </w:rPr>
              <w:t xml:space="preserve"> 39 POLIGNY</w:t>
            </w:r>
          </w:p>
          <w:p w14:paraId="3B5CC011" w14:textId="77777777" w:rsidR="00515FF5" w:rsidRPr="00302A85" w:rsidRDefault="00515FF5" w:rsidP="00DE5E9D">
            <w:pPr>
              <w:jc w:val="both"/>
              <w:rPr>
                <w:sz w:val="10"/>
                <w:szCs w:val="21"/>
              </w:rPr>
            </w:pPr>
          </w:p>
          <w:p w14:paraId="1B82A157" w14:textId="10EEB5DB" w:rsidR="00D1502D" w:rsidRPr="000B3DFC" w:rsidRDefault="00E3719E" w:rsidP="0096670A">
            <w:pPr>
              <w:spacing w:before="60" w:after="60"/>
              <w:jc w:val="both"/>
              <w:rPr>
                <w:rFonts w:asciiTheme="majorHAnsi" w:eastAsia="MS ??" w:hAnsiTheme="majorHAnsi"/>
                <w:sz w:val="21"/>
                <w:szCs w:val="21"/>
              </w:rPr>
            </w:pPr>
            <w:r w:rsidRPr="000B3DFC">
              <w:rPr>
                <w:rFonts w:asciiTheme="majorHAnsi" w:eastAsia="MS ??" w:hAnsiTheme="majorHAnsi"/>
                <w:sz w:val="21"/>
                <w:szCs w:val="21"/>
              </w:rPr>
              <w:t>Les métiers de la salle</w:t>
            </w:r>
            <w:r w:rsidR="00EA3A0B" w:rsidRPr="000B3DFC">
              <w:rPr>
                <w:rFonts w:asciiTheme="majorHAnsi" w:eastAsia="MS ??" w:hAnsiTheme="majorHAnsi"/>
                <w:sz w:val="21"/>
                <w:szCs w:val="21"/>
              </w:rPr>
              <w:t xml:space="preserve"> souffrent d’une </w:t>
            </w:r>
            <w:r w:rsidR="00EA3A0B" w:rsidRPr="000B3DFC">
              <w:rPr>
                <w:rFonts w:asciiTheme="majorHAnsi" w:eastAsia="MS ??" w:hAnsiTheme="majorHAnsi"/>
                <w:b/>
                <w:sz w:val="21"/>
                <w:szCs w:val="21"/>
              </w:rPr>
              <w:t>pénurie</w:t>
            </w:r>
            <w:r w:rsidR="00E97118" w:rsidRPr="000B3DFC">
              <w:rPr>
                <w:rFonts w:asciiTheme="majorHAnsi" w:eastAsia="MS ??" w:hAnsiTheme="majorHAnsi"/>
                <w:b/>
                <w:sz w:val="21"/>
                <w:szCs w:val="21"/>
              </w:rPr>
              <w:t xml:space="preserve"> de profils formés et compétents</w:t>
            </w:r>
            <w:r w:rsidR="00E97118" w:rsidRPr="000B3DFC">
              <w:rPr>
                <w:rFonts w:asciiTheme="majorHAnsi" w:eastAsia="MS ??" w:hAnsiTheme="majorHAnsi"/>
                <w:sz w:val="21"/>
                <w:szCs w:val="21"/>
              </w:rPr>
              <w:t xml:space="preserve"> depuis de nombreuses années, pénurie qui s’est amplifiée depuis la crise sanitaire et régulièrement relayée par les médias. </w:t>
            </w:r>
            <w:r w:rsidR="00D1502D" w:rsidRPr="000B3DFC">
              <w:rPr>
                <w:rFonts w:asciiTheme="majorHAnsi" w:eastAsia="MS ??" w:hAnsiTheme="majorHAnsi"/>
                <w:sz w:val="21"/>
                <w:szCs w:val="21"/>
              </w:rPr>
              <w:t>Les articles de presse appelant à « améliorer l’image », à « redonner ses lettres de noblesse », à « repenser » les métiers de la salle sont légion.</w:t>
            </w:r>
          </w:p>
          <w:p w14:paraId="2F587FAD" w14:textId="4ED0C4FA" w:rsidR="00D53EA2" w:rsidRDefault="00D53EA2" w:rsidP="0096670A">
            <w:pPr>
              <w:spacing w:before="60" w:after="60"/>
              <w:jc w:val="both"/>
              <w:rPr>
                <w:rFonts w:asciiTheme="majorHAnsi" w:eastAsia="MS ??" w:hAnsiTheme="majorHAnsi"/>
                <w:sz w:val="21"/>
                <w:szCs w:val="21"/>
              </w:rPr>
            </w:pPr>
            <w:r>
              <w:rPr>
                <w:rFonts w:asciiTheme="majorHAnsi" w:eastAsia="MS ??" w:hAnsiTheme="majorHAnsi"/>
                <w:sz w:val="21"/>
                <w:szCs w:val="21"/>
              </w:rPr>
              <w:t>Par ignorance</w:t>
            </w:r>
            <w:r w:rsidR="00E97118" w:rsidRPr="000B3DFC">
              <w:rPr>
                <w:rFonts w:asciiTheme="majorHAnsi" w:eastAsia="MS ??" w:hAnsiTheme="majorHAnsi"/>
                <w:sz w:val="21"/>
                <w:szCs w:val="21"/>
              </w:rPr>
              <w:t>, ces métiers</w:t>
            </w:r>
            <w:r w:rsidR="00EA3A0B" w:rsidRPr="000B3DFC">
              <w:rPr>
                <w:rFonts w:asciiTheme="majorHAnsi" w:eastAsia="MS ??" w:hAnsiTheme="majorHAnsi"/>
                <w:sz w:val="21"/>
                <w:szCs w:val="21"/>
              </w:rPr>
              <w:t xml:space="preserve"> </w:t>
            </w:r>
            <w:r w:rsidR="00D1502D" w:rsidRPr="000B3DFC">
              <w:rPr>
                <w:rFonts w:asciiTheme="majorHAnsi" w:eastAsia="MS ??" w:hAnsiTheme="majorHAnsi"/>
                <w:sz w:val="21"/>
                <w:szCs w:val="21"/>
              </w:rPr>
              <w:t xml:space="preserve">sont souvent mal </w:t>
            </w:r>
            <w:r>
              <w:rPr>
                <w:rFonts w:asciiTheme="majorHAnsi" w:eastAsia="MS ??" w:hAnsiTheme="majorHAnsi"/>
                <w:sz w:val="21"/>
                <w:szCs w:val="21"/>
              </w:rPr>
              <w:t xml:space="preserve">perçus </w:t>
            </w:r>
            <w:r w:rsidR="00E3719E" w:rsidRPr="000B3DFC">
              <w:rPr>
                <w:rFonts w:asciiTheme="majorHAnsi" w:eastAsia="MS ??" w:hAnsiTheme="majorHAnsi"/>
                <w:sz w:val="21"/>
                <w:szCs w:val="21"/>
              </w:rPr>
              <w:t xml:space="preserve">du </w:t>
            </w:r>
            <w:r w:rsidR="00E3719E" w:rsidRPr="000B3DFC">
              <w:rPr>
                <w:rFonts w:asciiTheme="majorHAnsi" w:eastAsia="MS ??" w:hAnsiTheme="majorHAnsi"/>
                <w:b/>
                <w:sz w:val="21"/>
                <w:szCs w:val="21"/>
              </w:rPr>
              <w:t>grand public</w:t>
            </w:r>
            <w:r w:rsidR="00E3719E" w:rsidRPr="000B3DFC">
              <w:rPr>
                <w:rFonts w:asciiTheme="majorHAnsi" w:eastAsia="MS ??" w:hAnsiTheme="majorHAnsi"/>
                <w:sz w:val="21"/>
                <w:szCs w:val="21"/>
              </w:rPr>
              <w:t xml:space="preserve"> qui, s’il sait </w:t>
            </w:r>
            <w:r w:rsidR="00CF1A1C" w:rsidRPr="000B3DFC">
              <w:rPr>
                <w:rFonts w:asciiTheme="majorHAnsi" w:eastAsia="MS ??" w:hAnsiTheme="majorHAnsi"/>
                <w:sz w:val="21"/>
                <w:szCs w:val="21"/>
              </w:rPr>
              <w:t>a priori</w:t>
            </w:r>
            <w:r w:rsidR="00D1502D" w:rsidRPr="000B3DFC">
              <w:rPr>
                <w:rFonts w:asciiTheme="majorHAnsi" w:eastAsia="MS ??" w:hAnsiTheme="majorHAnsi"/>
                <w:sz w:val="21"/>
                <w:szCs w:val="21"/>
              </w:rPr>
              <w:t xml:space="preserve"> </w:t>
            </w:r>
            <w:r w:rsidR="00E3719E" w:rsidRPr="000B3DFC">
              <w:rPr>
                <w:rFonts w:asciiTheme="majorHAnsi" w:eastAsia="MS ??" w:hAnsiTheme="majorHAnsi"/>
                <w:sz w:val="21"/>
                <w:szCs w:val="21"/>
              </w:rPr>
              <w:t xml:space="preserve">ce qu’est un(e) serveur(se), </w:t>
            </w:r>
            <w:r w:rsidR="009275DC" w:rsidRPr="000B3DFC">
              <w:rPr>
                <w:rFonts w:asciiTheme="majorHAnsi" w:eastAsia="MS ??" w:hAnsiTheme="majorHAnsi"/>
                <w:sz w:val="21"/>
                <w:szCs w:val="21"/>
              </w:rPr>
              <w:t>imagine rarement</w:t>
            </w:r>
            <w:r w:rsidR="00E3719E" w:rsidRPr="000B3DFC">
              <w:rPr>
                <w:rFonts w:asciiTheme="majorHAnsi" w:eastAsia="MS ??" w:hAnsiTheme="majorHAnsi"/>
                <w:sz w:val="21"/>
                <w:szCs w:val="21"/>
              </w:rPr>
              <w:t xml:space="preserve"> </w:t>
            </w:r>
            <w:r w:rsidR="00D1502D" w:rsidRPr="000B3DFC">
              <w:rPr>
                <w:rFonts w:asciiTheme="majorHAnsi" w:eastAsia="MS ??" w:hAnsiTheme="majorHAnsi"/>
                <w:sz w:val="21"/>
                <w:szCs w:val="21"/>
              </w:rPr>
              <w:t xml:space="preserve">quelles sont réellement les </w:t>
            </w:r>
            <w:r w:rsidR="00D1502D" w:rsidRPr="00FF64F8">
              <w:rPr>
                <w:rFonts w:asciiTheme="majorHAnsi" w:eastAsia="MS ??" w:hAnsiTheme="majorHAnsi"/>
                <w:b/>
                <w:sz w:val="21"/>
                <w:szCs w:val="21"/>
              </w:rPr>
              <w:t>savoir-faire</w:t>
            </w:r>
            <w:r w:rsidR="00D1502D" w:rsidRPr="000B3DFC">
              <w:rPr>
                <w:rFonts w:asciiTheme="majorHAnsi" w:eastAsia="MS ??" w:hAnsiTheme="majorHAnsi"/>
                <w:sz w:val="21"/>
                <w:szCs w:val="21"/>
              </w:rPr>
              <w:t xml:space="preserve"> </w:t>
            </w:r>
            <w:r>
              <w:rPr>
                <w:rFonts w:asciiTheme="majorHAnsi" w:eastAsia="MS ??" w:hAnsiTheme="majorHAnsi"/>
                <w:sz w:val="21"/>
                <w:szCs w:val="21"/>
              </w:rPr>
              <w:t>qui sont les siens</w:t>
            </w:r>
            <w:r w:rsidR="00D1502D" w:rsidRPr="000B3DFC">
              <w:rPr>
                <w:rFonts w:asciiTheme="majorHAnsi" w:eastAsia="MS ??" w:hAnsiTheme="majorHAnsi"/>
                <w:sz w:val="21"/>
                <w:szCs w:val="21"/>
              </w:rPr>
              <w:t xml:space="preserve"> et encore moins quelles sont les </w:t>
            </w:r>
            <w:r w:rsidR="00D1502D" w:rsidRPr="00FF64F8">
              <w:rPr>
                <w:rFonts w:asciiTheme="majorHAnsi" w:eastAsia="MS ??" w:hAnsiTheme="majorHAnsi"/>
                <w:b/>
                <w:sz w:val="21"/>
                <w:szCs w:val="21"/>
              </w:rPr>
              <w:t xml:space="preserve">qualités, les </w:t>
            </w:r>
            <w:r w:rsidR="009C663B" w:rsidRPr="00FF64F8">
              <w:rPr>
                <w:rFonts w:asciiTheme="majorHAnsi" w:eastAsia="MS ??" w:hAnsiTheme="majorHAnsi"/>
                <w:b/>
                <w:sz w:val="21"/>
                <w:szCs w:val="21"/>
              </w:rPr>
              <w:t>responsabilités</w:t>
            </w:r>
            <w:r w:rsidR="00D1502D" w:rsidRPr="00FF64F8">
              <w:rPr>
                <w:rFonts w:asciiTheme="majorHAnsi" w:eastAsia="MS ??" w:hAnsiTheme="majorHAnsi"/>
                <w:b/>
                <w:sz w:val="21"/>
                <w:szCs w:val="21"/>
              </w:rPr>
              <w:t xml:space="preserve"> et les compétences</w:t>
            </w:r>
            <w:r w:rsidR="00D1502D" w:rsidRPr="000B3DFC">
              <w:rPr>
                <w:rFonts w:asciiTheme="majorHAnsi" w:eastAsia="MS ??" w:hAnsiTheme="majorHAnsi"/>
                <w:sz w:val="21"/>
                <w:szCs w:val="21"/>
              </w:rPr>
              <w:t xml:space="preserve"> incontournables d’</w:t>
            </w:r>
            <w:r w:rsidR="00E3719E" w:rsidRPr="000B3DFC">
              <w:rPr>
                <w:rFonts w:asciiTheme="majorHAnsi" w:eastAsia="MS ??" w:hAnsiTheme="majorHAnsi"/>
                <w:sz w:val="21"/>
                <w:szCs w:val="21"/>
              </w:rPr>
              <w:t>un maître d’hôtel ou un directeur de salle/de</w:t>
            </w:r>
            <w:r w:rsidR="009C663B" w:rsidRPr="000B3DFC">
              <w:rPr>
                <w:rFonts w:asciiTheme="majorHAnsi" w:eastAsia="MS ??" w:hAnsiTheme="majorHAnsi"/>
                <w:sz w:val="21"/>
                <w:szCs w:val="21"/>
              </w:rPr>
              <w:t xml:space="preserve"> restaurant</w:t>
            </w:r>
            <w:r w:rsidR="00CF1A1C" w:rsidRPr="000B3DFC">
              <w:rPr>
                <w:rFonts w:asciiTheme="majorHAnsi" w:eastAsia="MS ??" w:hAnsiTheme="majorHAnsi"/>
                <w:sz w:val="21"/>
                <w:szCs w:val="21"/>
              </w:rPr>
              <w:t xml:space="preserve"> qui doit animer</w:t>
            </w:r>
            <w:r>
              <w:rPr>
                <w:rFonts w:asciiTheme="majorHAnsi" w:eastAsia="MS ??" w:hAnsiTheme="majorHAnsi"/>
                <w:sz w:val="21"/>
                <w:szCs w:val="21"/>
              </w:rPr>
              <w:t>, orchestrer le travail de toute</w:t>
            </w:r>
            <w:r w:rsidR="00CF1A1C" w:rsidRPr="000B3DFC">
              <w:rPr>
                <w:rFonts w:asciiTheme="majorHAnsi" w:eastAsia="MS ??" w:hAnsiTheme="majorHAnsi"/>
                <w:sz w:val="21"/>
                <w:szCs w:val="21"/>
              </w:rPr>
              <w:t xml:space="preserve"> une équipe de service en salle</w:t>
            </w:r>
            <w:r w:rsidR="00E3719E" w:rsidRPr="000B3DFC">
              <w:rPr>
                <w:rFonts w:asciiTheme="majorHAnsi" w:eastAsia="MS ??" w:hAnsiTheme="majorHAnsi"/>
                <w:sz w:val="21"/>
                <w:szCs w:val="21"/>
              </w:rPr>
              <w:t>.</w:t>
            </w:r>
            <w:r w:rsidR="004F5FCD" w:rsidRPr="000B3DFC">
              <w:rPr>
                <w:rFonts w:asciiTheme="majorHAnsi" w:eastAsia="MS ??" w:hAnsiTheme="majorHAnsi"/>
                <w:sz w:val="21"/>
                <w:szCs w:val="21"/>
              </w:rPr>
              <w:t xml:space="preserve"> </w:t>
            </w:r>
          </w:p>
          <w:p w14:paraId="457759EE" w14:textId="6B85F9DE" w:rsidR="009C663B" w:rsidRPr="00D53EA2" w:rsidRDefault="00D53EA2" w:rsidP="0096670A">
            <w:pPr>
              <w:spacing w:before="60" w:after="60"/>
              <w:jc w:val="both"/>
              <w:rPr>
                <w:rFonts w:asciiTheme="majorHAnsi" w:eastAsia="MS ??" w:hAnsiTheme="majorHAnsi"/>
                <w:sz w:val="21"/>
                <w:szCs w:val="21"/>
              </w:rPr>
            </w:pPr>
            <w:r w:rsidRPr="00FF64F8">
              <w:rPr>
                <w:rFonts w:asciiTheme="majorHAnsi" w:eastAsia="MS ??" w:hAnsiTheme="majorHAnsi"/>
                <w:sz w:val="21"/>
                <w:szCs w:val="21"/>
              </w:rPr>
              <w:t>Ces</w:t>
            </w:r>
            <w:r w:rsidR="009C663B" w:rsidRPr="00FF64F8">
              <w:rPr>
                <w:rFonts w:asciiTheme="majorHAnsi" w:eastAsia="MS ??" w:hAnsiTheme="majorHAnsi"/>
                <w:sz w:val="21"/>
                <w:szCs w:val="21"/>
              </w:rPr>
              <w:t xml:space="preserve"> métiers souffrent </w:t>
            </w:r>
            <w:r w:rsidRPr="00FF64F8">
              <w:rPr>
                <w:rFonts w:asciiTheme="majorHAnsi" w:eastAsia="MS ??" w:hAnsiTheme="majorHAnsi"/>
                <w:sz w:val="21"/>
                <w:szCs w:val="21"/>
              </w:rPr>
              <w:t xml:space="preserve">toujours </w:t>
            </w:r>
            <w:r w:rsidR="009C663B" w:rsidRPr="00FF64F8">
              <w:rPr>
                <w:rFonts w:asciiTheme="majorHAnsi" w:eastAsia="MS ??" w:hAnsiTheme="majorHAnsi"/>
                <w:sz w:val="21"/>
                <w:szCs w:val="21"/>
              </w:rPr>
              <w:t>de cette méconnaissance</w:t>
            </w:r>
            <w:r w:rsidR="00CF1A1C" w:rsidRPr="000B3DFC">
              <w:rPr>
                <w:rFonts w:asciiTheme="majorHAnsi" w:eastAsia="MS ??" w:hAnsiTheme="majorHAnsi"/>
                <w:b/>
                <w:sz w:val="21"/>
                <w:szCs w:val="21"/>
              </w:rPr>
              <w:t xml:space="preserve"> </w:t>
            </w:r>
            <w:r w:rsidR="00CF1A1C" w:rsidRPr="000B3DFC">
              <w:rPr>
                <w:rFonts w:asciiTheme="majorHAnsi" w:eastAsia="MS ??" w:hAnsiTheme="majorHAnsi"/>
                <w:sz w:val="21"/>
                <w:szCs w:val="21"/>
              </w:rPr>
              <w:t xml:space="preserve">qui empêche </w:t>
            </w:r>
            <w:r w:rsidR="001C34CD">
              <w:rPr>
                <w:rFonts w:asciiTheme="majorHAnsi" w:eastAsia="MS ??" w:hAnsiTheme="majorHAnsi"/>
                <w:sz w:val="21"/>
                <w:szCs w:val="21"/>
              </w:rPr>
              <w:t>notamment</w:t>
            </w:r>
            <w:r w:rsidR="00CF1A1C" w:rsidRPr="000B3DFC">
              <w:rPr>
                <w:rFonts w:asciiTheme="majorHAnsi" w:eastAsia="MS ??" w:hAnsiTheme="majorHAnsi"/>
                <w:sz w:val="21"/>
                <w:szCs w:val="21"/>
              </w:rPr>
              <w:t xml:space="preserve"> de </w:t>
            </w:r>
            <w:r w:rsidR="00CF1A1C" w:rsidRPr="00FF64F8">
              <w:rPr>
                <w:rFonts w:asciiTheme="majorHAnsi" w:eastAsia="MS ??" w:hAnsiTheme="majorHAnsi"/>
                <w:b/>
                <w:sz w:val="21"/>
                <w:szCs w:val="21"/>
              </w:rPr>
              <w:t xml:space="preserve">jeunes </w:t>
            </w:r>
            <w:r w:rsidR="00FF64F8">
              <w:rPr>
                <w:rFonts w:asciiTheme="majorHAnsi" w:eastAsia="MS ??" w:hAnsiTheme="majorHAnsi"/>
                <w:b/>
                <w:sz w:val="21"/>
                <w:szCs w:val="21"/>
              </w:rPr>
              <w:t>lycéens, collégiens voire écoliers</w:t>
            </w:r>
            <w:r w:rsidR="00CF1A1C" w:rsidRPr="000B3DFC">
              <w:rPr>
                <w:rFonts w:asciiTheme="majorHAnsi" w:eastAsia="MS ??" w:hAnsiTheme="majorHAnsi"/>
                <w:sz w:val="21"/>
                <w:szCs w:val="21"/>
              </w:rPr>
              <w:t xml:space="preserve"> de se projeter dans cette voie de formation</w:t>
            </w:r>
            <w:r w:rsidR="000C13B6" w:rsidRPr="000B3DFC">
              <w:rPr>
                <w:rFonts w:asciiTheme="majorHAnsi" w:eastAsia="MS ??" w:hAnsiTheme="majorHAnsi"/>
                <w:b/>
                <w:sz w:val="21"/>
                <w:szCs w:val="21"/>
              </w:rPr>
              <w:t>.</w:t>
            </w:r>
          </w:p>
          <w:p w14:paraId="10BFAC1E" w14:textId="087A31B1" w:rsidR="000C13B6" w:rsidRPr="000B3DFC" w:rsidRDefault="000C13B6" w:rsidP="0096670A">
            <w:pPr>
              <w:spacing w:before="60" w:after="60"/>
              <w:jc w:val="both"/>
              <w:rPr>
                <w:rFonts w:asciiTheme="majorHAnsi" w:eastAsia="MS ??" w:hAnsiTheme="majorHAnsi"/>
                <w:b/>
                <w:sz w:val="21"/>
                <w:szCs w:val="21"/>
              </w:rPr>
            </w:pPr>
            <w:r w:rsidRPr="000B3DFC">
              <w:rPr>
                <w:rFonts w:asciiTheme="majorHAnsi" w:eastAsia="MS ??" w:hAnsiTheme="majorHAnsi"/>
                <w:sz w:val="21"/>
                <w:szCs w:val="21"/>
              </w:rPr>
              <w:t xml:space="preserve">Pourtant les </w:t>
            </w:r>
            <w:r w:rsidRPr="000B3DFC">
              <w:rPr>
                <w:rFonts w:asciiTheme="majorHAnsi" w:eastAsia="MS ??" w:hAnsiTheme="majorHAnsi"/>
                <w:b/>
                <w:sz w:val="21"/>
                <w:szCs w:val="21"/>
              </w:rPr>
              <w:t xml:space="preserve">concours </w:t>
            </w:r>
            <w:r w:rsidRPr="000B3DFC">
              <w:rPr>
                <w:rFonts w:asciiTheme="majorHAnsi" w:eastAsia="MS ??" w:hAnsiTheme="majorHAnsi"/>
                <w:sz w:val="21"/>
                <w:szCs w:val="21"/>
              </w:rPr>
              <w:t xml:space="preserve">et les </w:t>
            </w:r>
            <w:r w:rsidRPr="000B3DFC">
              <w:rPr>
                <w:rFonts w:asciiTheme="majorHAnsi" w:eastAsia="MS ??" w:hAnsiTheme="majorHAnsi"/>
                <w:b/>
                <w:sz w:val="21"/>
                <w:szCs w:val="21"/>
              </w:rPr>
              <w:t>prix</w:t>
            </w:r>
            <w:r w:rsidRPr="000B3DFC">
              <w:rPr>
                <w:rFonts w:asciiTheme="majorHAnsi" w:eastAsia="MS ??" w:hAnsiTheme="majorHAnsi"/>
                <w:sz w:val="21"/>
                <w:szCs w:val="21"/>
              </w:rPr>
              <w:t xml:space="preserve"> </w:t>
            </w:r>
            <w:r w:rsidRPr="000B3DFC">
              <w:rPr>
                <w:rFonts w:asciiTheme="majorHAnsi" w:eastAsia="MS ??" w:hAnsiTheme="majorHAnsi"/>
                <w:sz w:val="21"/>
                <w:szCs w:val="21"/>
              </w:rPr>
              <w:t xml:space="preserve">dédiés aux </w:t>
            </w:r>
            <w:r w:rsidRPr="000B3DFC">
              <w:rPr>
                <w:rFonts w:asciiTheme="majorHAnsi" w:eastAsia="MS ??" w:hAnsiTheme="majorHAnsi"/>
                <w:sz w:val="21"/>
                <w:szCs w:val="21"/>
              </w:rPr>
              <w:t>professionnels</w:t>
            </w:r>
            <w:r w:rsidRPr="000B3DFC">
              <w:rPr>
                <w:rFonts w:asciiTheme="majorHAnsi" w:eastAsia="MS ??" w:hAnsiTheme="majorHAnsi"/>
                <w:sz w:val="21"/>
                <w:szCs w:val="21"/>
              </w:rPr>
              <w:t xml:space="preserve"> de la salle sont devenus nombreux depuis la prise de conscience des années 2010 visant à « faire savoir » pour attirer les jeunes talents. Et quelques </w:t>
            </w:r>
            <w:r w:rsidRPr="000B3DFC">
              <w:rPr>
                <w:rFonts w:asciiTheme="majorHAnsi" w:eastAsia="MS ??" w:hAnsiTheme="majorHAnsi"/>
                <w:b/>
                <w:sz w:val="21"/>
                <w:szCs w:val="21"/>
              </w:rPr>
              <w:t>médias spécialisés</w:t>
            </w:r>
            <w:r w:rsidRPr="000B3DFC">
              <w:rPr>
                <w:rFonts w:asciiTheme="majorHAnsi" w:eastAsia="MS ??" w:hAnsiTheme="majorHAnsi"/>
                <w:sz w:val="21"/>
                <w:szCs w:val="21"/>
              </w:rPr>
              <w:t xml:space="preserve"> tournant </w:t>
            </w:r>
            <w:r w:rsidR="004340AC">
              <w:rPr>
                <w:rFonts w:asciiTheme="majorHAnsi" w:eastAsia="MS ??" w:hAnsiTheme="majorHAnsi"/>
                <w:sz w:val="21"/>
                <w:szCs w:val="21"/>
              </w:rPr>
              <w:t xml:space="preserve">désormais </w:t>
            </w:r>
            <w:r w:rsidRPr="000B3DFC">
              <w:rPr>
                <w:rFonts w:asciiTheme="majorHAnsi" w:eastAsia="MS ??" w:hAnsiTheme="majorHAnsi"/>
                <w:sz w:val="21"/>
                <w:szCs w:val="21"/>
              </w:rPr>
              <w:t>leur plume exclusivement vers ces métiers sont nés</w:t>
            </w:r>
            <w:r w:rsidR="004340AC">
              <w:rPr>
                <w:rFonts w:asciiTheme="majorHAnsi" w:eastAsia="MS ??" w:hAnsiTheme="majorHAnsi"/>
                <w:sz w:val="21"/>
                <w:szCs w:val="21"/>
              </w:rPr>
              <w:t>. Malgré tout, ce</w:t>
            </w:r>
            <w:r w:rsidR="00365CB0">
              <w:rPr>
                <w:rFonts w:asciiTheme="majorHAnsi" w:eastAsia="MS ??" w:hAnsiTheme="majorHAnsi"/>
                <w:sz w:val="21"/>
                <w:szCs w:val="21"/>
              </w:rPr>
              <w:t xml:space="preserve">tte médiatisation </w:t>
            </w:r>
            <w:r w:rsidR="004340AC">
              <w:rPr>
                <w:rFonts w:asciiTheme="majorHAnsi" w:eastAsia="MS ??" w:hAnsiTheme="majorHAnsi"/>
                <w:sz w:val="21"/>
                <w:szCs w:val="21"/>
              </w:rPr>
              <w:t xml:space="preserve">reste </w:t>
            </w:r>
            <w:r w:rsidR="00174AF6">
              <w:rPr>
                <w:rFonts w:asciiTheme="majorHAnsi" w:eastAsia="MS ??" w:hAnsiTheme="majorHAnsi"/>
                <w:sz w:val="21"/>
                <w:szCs w:val="21"/>
              </w:rPr>
              <w:t>limité</w:t>
            </w:r>
            <w:r w:rsidR="00365CB0">
              <w:rPr>
                <w:rFonts w:asciiTheme="majorHAnsi" w:eastAsia="MS ??" w:hAnsiTheme="majorHAnsi"/>
                <w:sz w:val="21"/>
                <w:szCs w:val="21"/>
              </w:rPr>
              <w:t>e</w:t>
            </w:r>
            <w:r w:rsidR="004340AC">
              <w:rPr>
                <w:rFonts w:asciiTheme="majorHAnsi" w:eastAsia="MS ??" w:hAnsiTheme="majorHAnsi"/>
                <w:sz w:val="21"/>
                <w:szCs w:val="21"/>
              </w:rPr>
              <w:t xml:space="preserve"> </w:t>
            </w:r>
            <w:r w:rsidR="00174AF6">
              <w:rPr>
                <w:rFonts w:asciiTheme="majorHAnsi" w:eastAsia="MS ??" w:hAnsiTheme="majorHAnsi"/>
                <w:sz w:val="21"/>
                <w:szCs w:val="21"/>
              </w:rPr>
              <w:t>à</w:t>
            </w:r>
            <w:r w:rsidR="004340AC">
              <w:rPr>
                <w:rFonts w:asciiTheme="majorHAnsi" w:eastAsia="MS ??" w:hAnsiTheme="majorHAnsi"/>
                <w:sz w:val="21"/>
                <w:szCs w:val="21"/>
              </w:rPr>
              <w:t xml:space="preserve"> la sphère </w:t>
            </w:r>
            <w:r w:rsidR="00174AF6">
              <w:rPr>
                <w:rFonts w:asciiTheme="majorHAnsi" w:eastAsia="MS ??" w:hAnsiTheme="majorHAnsi"/>
                <w:sz w:val="21"/>
                <w:szCs w:val="21"/>
              </w:rPr>
              <w:t>des professionnels eux-mêmes</w:t>
            </w:r>
            <w:r w:rsidRPr="000B3DFC">
              <w:rPr>
                <w:rFonts w:asciiTheme="majorHAnsi" w:eastAsia="MS ??" w:hAnsiTheme="majorHAnsi"/>
                <w:sz w:val="21"/>
                <w:szCs w:val="21"/>
              </w:rPr>
              <w:t>.</w:t>
            </w:r>
          </w:p>
          <w:p w14:paraId="408C0CC3" w14:textId="6ABB7E65" w:rsidR="00496C92" w:rsidRPr="000B3DFC" w:rsidRDefault="000C13B6" w:rsidP="0096670A">
            <w:pPr>
              <w:spacing w:before="60" w:after="60"/>
              <w:jc w:val="both"/>
              <w:rPr>
                <w:rFonts w:asciiTheme="majorHAnsi" w:eastAsia="MS ??" w:hAnsiTheme="majorHAnsi"/>
                <w:sz w:val="21"/>
                <w:szCs w:val="21"/>
              </w:rPr>
            </w:pPr>
            <w:r w:rsidRPr="000B3DFC">
              <w:rPr>
                <w:rFonts w:asciiTheme="majorHAnsi" w:eastAsia="MS ??" w:hAnsiTheme="majorHAnsi"/>
                <w:sz w:val="21"/>
                <w:szCs w:val="21"/>
              </w:rPr>
              <w:t xml:space="preserve">Il n’en reste pas moins que lorsqu’une caméra de reportage télévisé </w:t>
            </w:r>
            <w:r w:rsidR="002D5B3D" w:rsidRPr="000B3DFC">
              <w:rPr>
                <w:rFonts w:asciiTheme="majorHAnsi" w:eastAsia="MS ??" w:hAnsiTheme="majorHAnsi"/>
                <w:sz w:val="21"/>
                <w:szCs w:val="21"/>
              </w:rPr>
              <w:t>pénètre dans un restaurant</w:t>
            </w:r>
            <w:r w:rsidRPr="000B3DFC">
              <w:rPr>
                <w:rFonts w:asciiTheme="majorHAnsi" w:eastAsia="MS ??" w:hAnsiTheme="majorHAnsi"/>
                <w:sz w:val="21"/>
                <w:szCs w:val="21"/>
              </w:rPr>
              <w:t xml:space="preserve"> ou </w:t>
            </w:r>
            <w:r w:rsidR="002D5B3D" w:rsidRPr="000B3DFC">
              <w:rPr>
                <w:rFonts w:asciiTheme="majorHAnsi" w:eastAsia="MS ??" w:hAnsiTheme="majorHAnsi"/>
                <w:sz w:val="21"/>
                <w:szCs w:val="21"/>
              </w:rPr>
              <w:t xml:space="preserve">dans une école hôtelière, </w:t>
            </w:r>
            <w:r w:rsidRPr="000B3DFC">
              <w:rPr>
                <w:rFonts w:asciiTheme="majorHAnsi" w:eastAsia="MS ??" w:hAnsiTheme="majorHAnsi"/>
                <w:sz w:val="21"/>
                <w:szCs w:val="21"/>
              </w:rPr>
              <w:t>elle</w:t>
            </w:r>
            <w:r w:rsidR="002D5B3D" w:rsidRPr="000B3DFC">
              <w:rPr>
                <w:rFonts w:asciiTheme="majorHAnsi" w:eastAsia="MS ??" w:hAnsiTheme="majorHAnsi"/>
                <w:sz w:val="21"/>
                <w:szCs w:val="21"/>
              </w:rPr>
              <w:t xml:space="preserve"> </w:t>
            </w:r>
            <w:r w:rsidRPr="000B3DFC">
              <w:rPr>
                <w:rFonts w:asciiTheme="majorHAnsi" w:eastAsia="MS ??" w:hAnsiTheme="majorHAnsi"/>
                <w:sz w:val="21"/>
                <w:szCs w:val="21"/>
              </w:rPr>
              <w:t>présente</w:t>
            </w:r>
            <w:r w:rsidR="0063449E" w:rsidRPr="000B3DFC">
              <w:rPr>
                <w:rFonts w:asciiTheme="majorHAnsi" w:eastAsia="MS ??" w:hAnsiTheme="majorHAnsi"/>
                <w:sz w:val="21"/>
                <w:szCs w:val="21"/>
              </w:rPr>
              <w:t xml:space="preserve"> </w:t>
            </w:r>
            <w:r w:rsidRPr="000B3DFC">
              <w:rPr>
                <w:rFonts w:asciiTheme="majorHAnsi" w:eastAsia="MS ??" w:hAnsiTheme="majorHAnsi"/>
                <w:sz w:val="21"/>
                <w:szCs w:val="21"/>
              </w:rPr>
              <w:t>avant tout l</w:t>
            </w:r>
            <w:r w:rsidR="00F90D6B">
              <w:rPr>
                <w:rFonts w:asciiTheme="majorHAnsi" w:eastAsia="MS ??" w:hAnsiTheme="majorHAnsi"/>
                <w:sz w:val="21"/>
                <w:szCs w:val="21"/>
              </w:rPr>
              <w:t>es</w:t>
            </w:r>
            <w:r w:rsidR="00496C92" w:rsidRPr="000B3DFC">
              <w:rPr>
                <w:rFonts w:asciiTheme="majorHAnsi" w:eastAsia="MS ??" w:hAnsiTheme="majorHAnsi"/>
                <w:sz w:val="21"/>
                <w:szCs w:val="21"/>
              </w:rPr>
              <w:t xml:space="preserve"> cuisines</w:t>
            </w:r>
            <w:r w:rsidRPr="000B3DFC">
              <w:rPr>
                <w:rFonts w:asciiTheme="majorHAnsi" w:eastAsia="MS ??" w:hAnsiTheme="majorHAnsi"/>
                <w:sz w:val="21"/>
                <w:szCs w:val="21"/>
              </w:rPr>
              <w:t xml:space="preserve">, commente </w:t>
            </w:r>
            <w:r w:rsidR="00107FC9" w:rsidRPr="000B3DFC">
              <w:rPr>
                <w:rFonts w:asciiTheme="majorHAnsi" w:eastAsia="MS ??" w:hAnsiTheme="majorHAnsi"/>
                <w:sz w:val="21"/>
                <w:szCs w:val="21"/>
              </w:rPr>
              <w:t xml:space="preserve">les prouesses culinaires ou </w:t>
            </w:r>
            <w:r w:rsidR="007E5EDE" w:rsidRPr="000B3DFC">
              <w:rPr>
                <w:rFonts w:asciiTheme="majorHAnsi" w:eastAsia="MS ??" w:hAnsiTheme="majorHAnsi"/>
                <w:sz w:val="21"/>
                <w:szCs w:val="21"/>
              </w:rPr>
              <w:t>souligne l’avenir</w:t>
            </w:r>
            <w:r w:rsidRPr="000B3DFC">
              <w:rPr>
                <w:rFonts w:asciiTheme="majorHAnsi" w:eastAsia="MS ??" w:hAnsiTheme="majorHAnsi"/>
                <w:sz w:val="21"/>
                <w:szCs w:val="21"/>
              </w:rPr>
              <w:t xml:space="preserve"> </w:t>
            </w:r>
            <w:r w:rsidR="007E5EDE" w:rsidRPr="000B3DFC">
              <w:rPr>
                <w:rFonts w:asciiTheme="majorHAnsi" w:eastAsia="MS ??" w:hAnsiTheme="majorHAnsi"/>
                <w:sz w:val="21"/>
                <w:szCs w:val="21"/>
              </w:rPr>
              <w:t>d</w:t>
            </w:r>
            <w:r w:rsidR="00107FC9" w:rsidRPr="000B3DFC">
              <w:rPr>
                <w:rFonts w:asciiTheme="majorHAnsi" w:eastAsia="MS ??" w:hAnsiTheme="majorHAnsi"/>
                <w:sz w:val="21"/>
                <w:szCs w:val="21"/>
              </w:rPr>
              <w:t>es</w:t>
            </w:r>
            <w:r w:rsidRPr="000B3DFC">
              <w:rPr>
                <w:rFonts w:asciiTheme="majorHAnsi" w:eastAsia="MS ??" w:hAnsiTheme="majorHAnsi"/>
                <w:sz w:val="21"/>
                <w:szCs w:val="21"/>
              </w:rPr>
              <w:t xml:space="preserve"> futur</w:t>
            </w:r>
            <w:r w:rsidR="00107FC9" w:rsidRPr="000B3DFC">
              <w:rPr>
                <w:rFonts w:asciiTheme="majorHAnsi" w:eastAsia="MS ??" w:hAnsiTheme="majorHAnsi"/>
                <w:sz w:val="21"/>
                <w:szCs w:val="21"/>
              </w:rPr>
              <w:t>s</w:t>
            </w:r>
            <w:r w:rsidRPr="000B3DFC">
              <w:rPr>
                <w:rFonts w:asciiTheme="majorHAnsi" w:eastAsia="MS ??" w:hAnsiTheme="majorHAnsi"/>
                <w:sz w:val="21"/>
                <w:szCs w:val="21"/>
              </w:rPr>
              <w:t xml:space="preserve"> cuisinier</w:t>
            </w:r>
            <w:r w:rsidR="00107FC9" w:rsidRPr="000B3DFC">
              <w:rPr>
                <w:rFonts w:asciiTheme="majorHAnsi" w:eastAsia="MS ??" w:hAnsiTheme="majorHAnsi"/>
                <w:sz w:val="21"/>
                <w:szCs w:val="21"/>
              </w:rPr>
              <w:t>s</w:t>
            </w:r>
            <w:r w:rsidR="00496C92" w:rsidRPr="000B3DFC">
              <w:rPr>
                <w:rFonts w:asciiTheme="majorHAnsi" w:eastAsia="MS ??" w:hAnsiTheme="majorHAnsi"/>
                <w:sz w:val="21"/>
                <w:szCs w:val="21"/>
              </w:rPr>
              <w:t xml:space="preserve">, </w:t>
            </w:r>
            <w:r w:rsidR="00F90D6B">
              <w:rPr>
                <w:rFonts w:asciiTheme="majorHAnsi" w:eastAsia="MS ??" w:hAnsiTheme="majorHAnsi"/>
                <w:sz w:val="21"/>
                <w:szCs w:val="21"/>
              </w:rPr>
              <w:t>concédant</w:t>
            </w:r>
            <w:r w:rsidR="00496C92" w:rsidRPr="000B3DFC">
              <w:rPr>
                <w:rFonts w:asciiTheme="majorHAnsi" w:eastAsia="MS ??" w:hAnsiTheme="majorHAnsi"/>
                <w:sz w:val="21"/>
                <w:szCs w:val="21"/>
              </w:rPr>
              <w:t xml:space="preserve"> un </w:t>
            </w:r>
            <w:r w:rsidR="00107FC9" w:rsidRPr="000B3DFC">
              <w:rPr>
                <w:rFonts w:asciiTheme="majorHAnsi" w:eastAsia="MS ??" w:hAnsiTheme="majorHAnsi"/>
                <w:sz w:val="21"/>
                <w:szCs w:val="21"/>
              </w:rPr>
              <w:t xml:space="preserve">trop </w:t>
            </w:r>
            <w:r w:rsidR="00496C92" w:rsidRPr="000B3DFC">
              <w:rPr>
                <w:rFonts w:asciiTheme="majorHAnsi" w:eastAsia="MS ??" w:hAnsiTheme="majorHAnsi"/>
                <w:sz w:val="21"/>
                <w:szCs w:val="21"/>
              </w:rPr>
              <w:t>bref passage dans la salle</w:t>
            </w:r>
            <w:r w:rsidR="00F90D6B">
              <w:rPr>
                <w:rFonts w:asciiTheme="majorHAnsi" w:eastAsia="MS ??" w:hAnsiTheme="majorHAnsi"/>
                <w:sz w:val="21"/>
                <w:szCs w:val="21"/>
              </w:rPr>
              <w:t>,</w:t>
            </w:r>
            <w:r w:rsidR="007E5EDE" w:rsidRPr="000B3DFC">
              <w:rPr>
                <w:rFonts w:asciiTheme="majorHAnsi" w:eastAsia="MS ??" w:hAnsiTheme="majorHAnsi"/>
                <w:sz w:val="21"/>
                <w:szCs w:val="21"/>
              </w:rPr>
              <w:t xml:space="preserve"> montrant </w:t>
            </w:r>
            <w:r w:rsidR="00F90D6B">
              <w:rPr>
                <w:rFonts w:asciiTheme="majorHAnsi" w:eastAsia="MS ??" w:hAnsiTheme="majorHAnsi"/>
                <w:sz w:val="21"/>
                <w:szCs w:val="21"/>
              </w:rPr>
              <w:t>une table mise</w:t>
            </w:r>
            <w:r w:rsidR="007E5EDE" w:rsidRPr="000B3DFC">
              <w:rPr>
                <w:rFonts w:asciiTheme="majorHAnsi" w:eastAsia="MS ??" w:hAnsiTheme="majorHAnsi"/>
                <w:sz w:val="21"/>
                <w:szCs w:val="21"/>
              </w:rPr>
              <w:t xml:space="preserve"> en place ou un flambage,</w:t>
            </w:r>
            <w:r w:rsidRPr="000B3DFC">
              <w:rPr>
                <w:rFonts w:asciiTheme="majorHAnsi" w:eastAsia="MS ??" w:hAnsiTheme="majorHAnsi"/>
                <w:sz w:val="21"/>
                <w:szCs w:val="21"/>
              </w:rPr>
              <w:t xml:space="preserve"> </w:t>
            </w:r>
            <w:r w:rsidRPr="000B3DFC">
              <w:rPr>
                <w:rFonts w:asciiTheme="majorHAnsi" w:eastAsia="MS ??" w:hAnsiTheme="majorHAnsi"/>
                <w:b/>
                <w:sz w:val="21"/>
                <w:szCs w:val="21"/>
              </w:rPr>
              <w:t>sans s’attarder sur le fond du métie</w:t>
            </w:r>
            <w:r w:rsidR="004A6B99" w:rsidRPr="000B3DFC">
              <w:rPr>
                <w:rFonts w:asciiTheme="majorHAnsi" w:eastAsia="MS ??" w:hAnsiTheme="majorHAnsi"/>
                <w:b/>
                <w:sz w:val="21"/>
                <w:szCs w:val="21"/>
              </w:rPr>
              <w:t>r</w:t>
            </w:r>
            <w:r w:rsidRPr="000B3DFC">
              <w:rPr>
                <w:rFonts w:asciiTheme="majorHAnsi" w:eastAsia="MS ??" w:hAnsiTheme="majorHAnsi"/>
                <w:sz w:val="21"/>
                <w:szCs w:val="21"/>
              </w:rPr>
              <w:t xml:space="preserve"> </w:t>
            </w:r>
            <w:r w:rsidR="00F90D6B">
              <w:rPr>
                <w:rFonts w:asciiTheme="majorHAnsi" w:eastAsia="MS ??" w:hAnsiTheme="majorHAnsi"/>
                <w:sz w:val="21"/>
                <w:szCs w:val="21"/>
              </w:rPr>
              <w:t>et</w:t>
            </w:r>
            <w:r w:rsidRPr="000B3DFC">
              <w:rPr>
                <w:rFonts w:asciiTheme="majorHAnsi" w:eastAsia="MS ??" w:hAnsiTheme="majorHAnsi"/>
                <w:sz w:val="21"/>
                <w:szCs w:val="21"/>
              </w:rPr>
              <w:t xml:space="preserve"> le </w:t>
            </w:r>
            <w:r w:rsidRPr="000B3DFC">
              <w:rPr>
                <w:rFonts w:asciiTheme="majorHAnsi" w:eastAsia="MS ??" w:hAnsiTheme="majorHAnsi"/>
                <w:b/>
                <w:sz w:val="21"/>
                <w:szCs w:val="21"/>
              </w:rPr>
              <w:t>nécessaire travail à quatre mains entre les deux brigades</w:t>
            </w:r>
            <w:r w:rsidR="007E5EDE" w:rsidRPr="000B3DFC">
              <w:rPr>
                <w:rFonts w:asciiTheme="majorHAnsi" w:eastAsia="MS ??" w:hAnsiTheme="majorHAnsi"/>
                <w:b/>
                <w:sz w:val="21"/>
                <w:szCs w:val="21"/>
              </w:rPr>
              <w:t xml:space="preserve"> </w:t>
            </w:r>
            <w:r w:rsidR="00F90D6B">
              <w:rPr>
                <w:rFonts w:asciiTheme="majorHAnsi" w:eastAsia="MS ??" w:hAnsiTheme="majorHAnsi"/>
                <w:sz w:val="21"/>
                <w:szCs w:val="21"/>
              </w:rPr>
              <w:t>et même occultant</w:t>
            </w:r>
            <w:r w:rsidR="007E5EDE" w:rsidRPr="000B3DFC">
              <w:rPr>
                <w:rFonts w:asciiTheme="majorHAnsi" w:eastAsia="MS ??" w:hAnsiTheme="majorHAnsi"/>
                <w:sz w:val="21"/>
                <w:szCs w:val="21"/>
              </w:rPr>
              <w:t xml:space="preserve"> </w:t>
            </w:r>
            <w:r w:rsidR="00C30178">
              <w:rPr>
                <w:rFonts w:asciiTheme="majorHAnsi" w:eastAsia="MS ??" w:hAnsiTheme="majorHAnsi"/>
                <w:sz w:val="21"/>
                <w:szCs w:val="21"/>
              </w:rPr>
              <w:t>l’indispensable et complexe</w:t>
            </w:r>
            <w:r w:rsidR="007E5EDE" w:rsidRPr="000B3DFC">
              <w:rPr>
                <w:rFonts w:asciiTheme="majorHAnsi" w:eastAsia="MS ??" w:hAnsiTheme="majorHAnsi"/>
                <w:b/>
                <w:sz w:val="21"/>
                <w:szCs w:val="21"/>
              </w:rPr>
              <w:t xml:space="preserve"> </w:t>
            </w:r>
            <w:r w:rsidR="007E5EDE" w:rsidRPr="000B3DFC">
              <w:rPr>
                <w:rFonts w:asciiTheme="majorHAnsi" w:eastAsia="MS ??" w:hAnsiTheme="majorHAnsi"/>
                <w:sz w:val="21"/>
                <w:szCs w:val="21"/>
              </w:rPr>
              <w:t>dimension de</w:t>
            </w:r>
            <w:r w:rsidR="007E5EDE" w:rsidRPr="000B3DFC">
              <w:rPr>
                <w:rFonts w:asciiTheme="majorHAnsi" w:eastAsia="MS ??" w:hAnsiTheme="majorHAnsi"/>
                <w:b/>
                <w:sz w:val="21"/>
                <w:szCs w:val="21"/>
              </w:rPr>
              <w:t xml:space="preserve"> la prise en charge du client.</w:t>
            </w:r>
          </w:p>
        </w:tc>
      </w:tr>
    </w:tbl>
    <w:p w14:paraId="28601736" w14:textId="454969EF" w:rsidR="0087073B" w:rsidRPr="00876857" w:rsidRDefault="00CC03AA" w:rsidP="00814798">
      <w:pPr>
        <w:pStyle w:val="Paragraphedeliste"/>
        <w:numPr>
          <w:ilvl w:val="0"/>
          <w:numId w:val="13"/>
        </w:numPr>
        <w:spacing w:line="276" w:lineRule="auto"/>
        <w:jc w:val="both"/>
        <w:rPr>
          <w:rFonts w:asciiTheme="majorHAnsi" w:hAnsiTheme="majorHAnsi"/>
          <w:sz w:val="21"/>
          <w:szCs w:val="22"/>
        </w:rPr>
      </w:pPr>
      <w:r w:rsidRPr="00876857">
        <w:rPr>
          <w:rFonts w:asciiTheme="majorHAnsi" w:hAnsiTheme="majorHAnsi"/>
          <w:b/>
          <w:sz w:val="21"/>
          <w:szCs w:val="22"/>
        </w:rPr>
        <w:lastRenderedPageBreak/>
        <w:t>Définissez</w:t>
      </w:r>
      <w:r w:rsidR="00C65FF9" w:rsidRPr="00876857">
        <w:rPr>
          <w:rFonts w:asciiTheme="majorHAnsi" w:hAnsiTheme="majorHAnsi"/>
          <w:b/>
          <w:sz w:val="21"/>
          <w:szCs w:val="22"/>
        </w:rPr>
        <w:t xml:space="preserve"> </w:t>
      </w:r>
      <w:r w:rsidR="00C65FF9" w:rsidRPr="00876857">
        <w:rPr>
          <w:rFonts w:asciiTheme="majorHAnsi" w:hAnsiTheme="majorHAnsi"/>
          <w:sz w:val="21"/>
          <w:szCs w:val="22"/>
        </w:rPr>
        <w:t>la notion de « faire-savoir »</w:t>
      </w:r>
      <w:r w:rsidR="00B576BB">
        <w:rPr>
          <w:rFonts w:asciiTheme="majorHAnsi" w:hAnsiTheme="majorHAnsi"/>
          <w:sz w:val="21"/>
          <w:szCs w:val="22"/>
        </w:rPr>
        <w:t xml:space="preserve">, son </w:t>
      </w:r>
      <w:r w:rsidR="00B576BB">
        <w:rPr>
          <w:rFonts w:asciiTheme="majorHAnsi" w:hAnsiTheme="majorHAnsi"/>
          <w:b/>
          <w:sz w:val="21"/>
          <w:szCs w:val="22"/>
        </w:rPr>
        <w:t>processus</w:t>
      </w:r>
      <w:r w:rsidR="00C65FF9" w:rsidRPr="00876857">
        <w:rPr>
          <w:rFonts w:asciiTheme="majorHAnsi" w:hAnsiTheme="majorHAnsi"/>
          <w:sz w:val="21"/>
          <w:szCs w:val="22"/>
        </w:rPr>
        <w:t xml:space="preserve"> et </w:t>
      </w:r>
      <w:r w:rsidR="00C65FF9" w:rsidRPr="00876857">
        <w:rPr>
          <w:rFonts w:asciiTheme="majorHAnsi" w:hAnsiTheme="majorHAnsi"/>
          <w:b/>
          <w:sz w:val="21"/>
          <w:szCs w:val="22"/>
        </w:rPr>
        <w:t>son</w:t>
      </w:r>
      <w:r w:rsidR="00C65FF9" w:rsidRPr="00876857">
        <w:rPr>
          <w:rFonts w:asciiTheme="majorHAnsi" w:hAnsiTheme="majorHAnsi"/>
          <w:sz w:val="21"/>
          <w:szCs w:val="22"/>
        </w:rPr>
        <w:t xml:space="preserve"> </w:t>
      </w:r>
      <w:r w:rsidR="00C65FF9" w:rsidRPr="00876857">
        <w:rPr>
          <w:rFonts w:asciiTheme="majorHAnsi" w:hAnsiTheme="majorHAnsi"/>
          <w:b/>
          <w:sz w:val="21"/>
          <w:szCs w:val="22"/>
        </w:rPr>
        <w:t>importance</w:t>
      </w:r>
      <w:r w:rsidR="00C65FF9" w:rsidRPr="00876857">
        <w:rPr>
          <w:rFonts w:asciiTheme="majorHAnsi" w:hAnsiTheme="majorHAnsi"/>
          <w:sz w:val="21"/>
          <w:szCs w:val="22"/>
        </w:rPr>
        <w:t xml:space="preserve"> dans la société actuelle</w:t>
      </w:r>
      <w:r w:rsidRPr="00876857">
        <w:rPr>
          <w:rFonts w:asciiTheme="majorHAnsi" w:hAnsiTheme="majorHAnsi"/>
          <w:sz w:val="21"/>
          <w:szCs w:val="22"/>
        </w:rPr>
        <w:t xml:space="preserve">. Faites le lien avec la citation en </w:t>
      </w:r>
      <w:r w:rsidRPr="00876857">
        <w:rPr>
          <w:rFonts w:asciiTheme="majorHAnsi" w:hAnsiTheme="majorHAnsi"/>
          <w:i/>
          <w:color w:val="548DD4" w:themeColor="text2" w:themeTint="99"/>
          <w:sz w:val="21"/>
          <w:szCs w:val="22"/>
        </w:rPr>
        <w:t>annexe 1</w:t>
      </w:r>
      <w:r w:rsidR="00814798" w:rsidRPr="00876857">
        <w:rPr>
          <w:rFonts w:asciiTheme="majorHAnsi" w:hAnsiTheme="majorHAnsi"/>
          <w:sz w:val="21"/>
          <w:szCs w:val="22"/>
        </w:rPr>
        <w:t xml:space="preserve"> </w:t>
      </w:r>
      <w:r w:rsidR="0087073B" w:rsidRPr="00876857">
        <w:rPr>
          <w:rFonts w:asciiTheme="majorHAnsi" w:hAnsiTheme="majorHAnsi"/>
          <w:i/>
          <w:color w:val="7F7F7F" w:themeColor="text1" w:themeTint="80"/>
          <w:sz w:val="21"/>
          <w:szCs w:val="22"/>
        </w:rPr>
        <w:t>(</w:t>
      </w:r>
      <w:r w:rsidR="00C65FF9" w:rsidRPr="00876857">
        <w:rPr>
          <w:rFonts w:asciiTheme="majorHAnsi" w:hAnsiTheme="majorHAnsi"/>
          <w:i/>
          <w:color w:val="7F7F7F" w:themeColor="text1" w:themeTint="80"/>
          <w:sz w:val="21"/>
          <w:szCs w:val="22"/>
        </w:rPr>
        <w:t>1</w:t>
      </w:r>
      <w:r w:rsidR="0087073B" w:rsidRPr="00876857">
        <w:rPr>
          <w:rFonts w:asciiTheme="majorHAnsi" w:hAnsiTheme="majorHAnsi"/>
          <w:i/>
          <w:color w:val="7F7F7F" w:themeColor="text1" w:themeTint="80"/>
          <w:sz w:val="21"/>
          <w:szCs w:val="22"/>
        </w:rPr>
        <w:t xml:space="preserve"> page au minimum)</w:t>
      </w:r>
      <w:r w:rsidR="00814798" w:rsidRPr="00876857">
        <w:rPr>
          <w:rFonts w:asciiTheme="majorHAnsi" w:hAnsiTheme="majorHAnsi"/>
          <w:i/>
          <w:color w:val="7F7F7F" w:themeColor="text1" w:themeTint="80"/>
          <w:sz w:val="21"/>
          <w:szCs w:val="22"/>
        </w:rPr>
        <w:t>.</w:t>
      </w:r>
    </w:p>
    <w:p w14:paraId="09673E86" w14:textId="77777777" w:rsidR="0087073B" w:rsidRPr="00255C68" w:rsidRDefault="0087073B" w:rsidP="0087073B">
      <w:pPr>
        <w:pStyle w:val="Paragraphedeliste"/>
        <w:spacing w:line="276" w:lineRule="auto"/>
        <w:jc w:val="both"/>
        <w:rPr>
          <w:rFonts w:asciiTheme="majorHAnsi" w:hAnsiTheme="majorHAnsi"/>
          <w:sz w:val="8"/>
          <w:szCs w:val="10"/>
        </w:rPr>
      </w:pPr>
    </w:p>
    <w:p w14:paraId="1C07B531" w14:textId="00F07AEC" w:rsidR="00AB4074" w:rsidRPr="00C1439B" w:rsidRDefault="00180DE9" w:rsidP="00C1439B">
      <w:pPr>
        <w:pStyle w:val="Paragraphedeliste"/>
        <w:numPr>
          <w:ilvl w:val="0"/>
          <w:numId w:val="13"/>
        </w:numPr>
        <w:spacing w:line="276" w:lineRule="auto"/>
        <w:jc w:val="both"/>
        <w:rPr>
          <w:rFonts w:asciiTheme="majorHAnsi" w:hAnsiTheme="majorHAnsi"/>
          <w:sz w:val="21"/>
          <w:szCs w:val="22"/>
        </w:rPr>
      </w:pPr>
      <w:r w:rsidRPr="00180DE9">
        <w:rPr>
          <w:rFonts w:asciiTheme="majorHAnsi" w:hAnsiTheme="majorHAnsi"/>
          <w:sz w:val="21"/>
          <w:szCs w:val="22"/>
        </w:rPr>
        <w:t xml:space="preserve">Alors que la multiplicité des interactions humaines </w:t>
      </w:r>
      <w:r w:rsidR="0036729F">
        <w:rPr>
          <w:rFonts w:asciiTheme="majorHAnsi" w:hAnsiTheme="majorHAnsi"/>
          <w:sz w:val="21"/>
          <w:szCs w:val="22"/>
        </w:rPr>
        <w:t xml:space="preserve">(clients, brigade de salle, brigade de cuisine) </w:t>
      </w:r>
      <w:r w:rsidR="003615F0">
        <w:rPr>
          <w:rFonts w:asciiTheme="majorHAnsi" w:hAnsiTheme="majorHAnsi"/>
          <w:sz w:val="21"/>
          <w:szCs w:val="22"/>
        </w:rPr>
        <w:t>augmente dans ces métiers</w:t>
      </w:r>
      <w:r w:rsidR="0036729F">
        <w:rPr>
          <w:rFonts w:asciiTheme="majorHAnsi" w:hAnsiTheme="majorHAnsi"/>
          <w:sz w:val="21"/>
          <w:szCs w:val="22"/>
        </w:rPr>
        <w:t xml:space="preserve"> les risques psychosociaux</w:t>
      </w:r>
      <w:r w:rsidR="00E97D8C">
        <w:rPr>
          <w:rFonts w:asciiTheme="majorHAnsi" w:hAnsiTheme="majorHAnsi"/>
          <w:sz w:val="21"/>
          <w:szCs w:val="22"/>
        </w:rPr>
        <w:t xml:space="preserve"> </w:t>
      </w:r>
      <w:r w:rsidR="00E97D8C" w:rsidRPr="00876857">
        <w:rPr>
          <w:rFonts w:asciiTheme="majorHAnsi" w:hAnsiTheme="majorHAnsi"/>
          <w:i/>
          <w:color w:val="548DD4" w:themeColor="text2" w:themeTint="99"/>
          <w:sz w:val="21"/>
          <w:szCs w:val="22"/>
        </w:rPr>
        <w:t xml:space="preserve">(voir annexe </w:t>
      </w:r>
      <w:r w:rsidR="00E97D8C">
        <w:rPr>
          <w:rFonts w:asciiTheme="majorHAnsi" w:hAnsiTheme="majorHAnsi"/>
          <w:i/>
          <w:color w:val="548DD4" w:themeColor="text2" w:themeTint="99"/>
          <w:sz w:val="21"/>
          <w:szCs w:val="22"/>
        </w:rPr>
        <w:t>2</w:t>
      </w:r>
      <w:r w:rsidR="00E97D8C" w:rsidRPr="00533936">
        <w:rPr>
          <w:rFonts w:asciiTheme="majorHAnsi" w:hAnsiTheme="majorHAnsi"/>
          <w:i/>
          <w:color w:val="548DD4" w:themeColor="text2" w:themeTint="99"/>
          <w:sz w:val="21"/>
          <w:szCs w:val="22"/>
        </w:rPr>
        <w:t>)</w:t>
      </w:r>
      <w:r w:rsidRPr="00180DE9">
        <w:rPr>
          <w:rFonts w:asciiTheme="majorHAnsi" w:hAnsiTheme="majorHAnsi"/>
          <w:sz w:val="21"/>
          <w:szCs w:val="22"/>
        </w:rPr>
        <w:t>,</w:t>
      </w:r>
      <w:r>
        <w:rPr>
          <w:rFonts w:asciiTheme="majorHAnsi" w:hAnsiTheme="majorHAnsi"/>
          <w:b/>
          <w:sz w:val="21"/>
          <w:szCs w:val="22"/>
        </w:rPr>
        <w:t xml:space="preserve"> </w:t>
      </w:r>
      <w:r w:rsidRPr="00C1439B">
        <w:rPr>
          <w:rFonts w:asciiTheme="majorHAnsi" w:hAnsiTheme="majorHAnsi"/>
          <w:b/>
          <w:sz w:val="21"/>
          <w:szCs w:val="22"/>
        </w:rPr>
        <w:t>l</w:t>
      </w:r>
      <w:r w:rsidR="00B60686" w:rsidRPr="00C1439B">
        <w:rPr>
          <w:rFonts w:asciiTheme="majorHAnsi" w:hAnsiTheme="majorHAnsi"/>
          <w:b/>
          <w:sz w:val="21"/>
          <w:szCs w:val="22"/>
        </w:rPr>
        <w:t>e management opérationnel</w:t>
      </w:r>
      <w:r w:rsidR="00E97D8C" w:rsidRPr="00C1439B">
        <w:rPr>
          <w:rFonts w:asciiTheme="majorHAnsi" w:hAnsiTheme="majorHAnsi"/>
          <w:b/>
          <w:sz w:val="21"/>
          <w:szCs w:val="22"/>
        </w:rPr>
        <w:t xml:space="preserve"> </w:t>
      </w:r>
      <w:r w:rsidR="00E97D8C" w:rsidRPr="00C1439B">
        <w:rPr>
          <w:rFonts w:asciiTheme="majorHAnsi" w:hAnsiTheme="majorHAnsi"/>
          <w:i/>
          <w:color w:val="548DD4" w:themeColor="text2" w:themeTint="99"/>
          <w:sz w:val="21"/>
          <w:szCs w:val="22"/>
        </w:rPr>
        <w:t xml:space="preserve">(voir annexe 3) </w:t>
      </w:r>
      <w:r w:rsidR="00B60686" w:rsidRPr="00C1439B">
        <w:rPr>
          <w:rFonts w:asciiTheme="majorHAnsi" w:hAnsiTheme="majorHAnsi"/>
          <w:b/>
          <w:sz w:val="21"/>
          <w:szCs w:val="22"/>
        </w:rPr>
        <w:t>demande de grandes qualités humaines qui ne sont pas courantes</w:t>
      </w:r>
      <w:r w:rsidR="00B60686" w:rsidRPr="00C1439B">
        <w:rPr>
          <w:rFonts w:asciiTheme="majorHAnsi" w:hAnsiTheme="majorHAnsi"/>
          <w:sz w:val="21"/>
          <w:szCs w:val="22"/>
        </w:rPr>
        <w:t>, incitant certains de ces managers</w:t>
      </w:r>
      <w:r w:rsidR="00365CB0" w:rsidRPr="00C1439B">
        <w:rPr>
          <w:rFonts w:asciiTheme="majorHAnsi" w:hAnsiTheme="majorHAnsi"/>
          <w:sz w:val="21"/>
          <w:szCs w:val="22"/>
        </w:rPr>
        <w:t xml:space="preserve"> de restaurant</w:t>
      </w:r>
      <w:r w:rsidR="00B60686" w:rsidRPr="00C1439B">
        <w:rPr>
          <w:rFonts w:asciiTheme="majorHAnsi" w:hAnsiTheme="majorHAnsi"/>
          <w:sz w:val="21"/>
          <w:szCs w:val="22"/>
        </w:rPr>
        <w:t xml:space="preserve">, après un passage « sur le terrain », à prendre des fonctions et responsabilités plus éloignées des équipes et de la clientèle elle-même. </w:t>
      </w:r>
    </w:p>
    <w:p w14:paraId="58D64E3B" w14:textId="0226FB34" w:rsidR="0087073B" w:rsidRDefault="0087073B" w:rsidP="00AB4074">
      <w:pPr>
        <w:pStyle w:val="Paragraphedeliste"/>
        <w:spacing w:line="276" w:lineRule="auto"/>
        <w:jc w:val="both"/>
        <w:rPr>
          <w:rFonts w:asciiTheme="majorHAnsi" w:hAnsiTheme="majorHAnsi"/>
          <w:sz w:val="21"/>
          <w:szCs w:val="22"/>
        </w:rPr>
      </w:pPr>
      <w:r w:rsidRPr="00876857">
        <w:rPr>
          <w:rFonts w:asciiTheme="majorHAnsi" w:hAnsiTheme="majorHAnsi"/>
          <w:sz w:val="21"/>
          <w:szCs w:val="22"/>
        </w:rPr>
        <w:t xml:space="preserve">En vous appuyant sur </w:t>
      </w:r>
      <w:r w:rsidR="00730BEE" w:rsidRPr="00876857">
        <w:rPr>
          <w:rFonts w:asciiTheme="majorHAnsi" w:hAnsiTheme="majorHAnsi"/>
          <w:sz w:val="21"/>
          <w:szCs w:val="22"/>
        </w:rPr>
        <w:t>l’une de vos</w:t>
      </w:r>
      <w:r w:rsidRPr="00876857">
        <w:rPr>
          <w:rFonts w:asciiTheme="majorHAnsi" w:hAnsiTheme="majorHAnsi"/>
          <w:sz w:val="21"/>
          <w:szCs w:val="22"/>
        </w:rPr>
        <w:t xml:space="preserve"> </w:t>
      </w:r>
      <w:r w:rsidRPr="00876857">
        <w:rPr>
          <w:rFonts w:asciiTheme="majorHAnsi" w:hAnsiTheme="majorHAnsi"/>
          <w:b/>
          <w:sz w:val="21"/>
          <w:szCs w:val="22"/>
        </w:rPr>
        <w:t>expériences professionnelles</w:t>
      </w:r>
      <w:r w:rsidR="00730BEE" w:rsidRPr="00876857">
        <w:rPr>
          <w:rFonts w:asciiTheme="majorHAnsi" w:hAnsiTheme="majorHAnsi"/>
          <w:b/>
          <w:sz w:val="21"/>
          <w:szCs w:val="22"/>
        </w:rPr>
        <w:t xml:space="preserve"> positive</w:t>
      </w:r>
      <w:r w:rsidRPr="00876857">
        <w:rPr>
          <w:rFonts w:asciiTheme="majorHAnsi" w:hAnsiTheme="majorHAnsi"/>
          <w:sz w:val="21"/>
          <w:szCs w:val="22"/>
        </w:rPr>
        <w:t xml:space="preserve"> </w:t>
      </w:r>
      <w:r w:rsidR="00B33728" w:rsidRPr="00876857">
        <w:rPr>
          <w:rFonts w:asciiTheme="majorHAnsi" w:hAnsiTheme="majorHAnsi"/>
          <w:sz w:val="21"/>
          <w:szCs w:val="22"/>
        </w:rPr>
        <w:t xml:space="preserve">dans les métiers de la salle </w:t>
      </w:r>
      <w:r w:rsidRPr="00876857">
        <w:rPr>
          <w:rFonts w:asciiTheme="majorHAnsi" w:hAnsiTheme="majorHAnsi"/>
          <w:sz w:val="21"/>
          <w:szCs w:val="22"/>
        </w:rPr>
        <w:t>(stage, extra ou emploi pour lequel vous énoncerez le contexte et le type d’établissement)</w:t>
      </w:r>
      <w:r w:rsidR="00B33728" w:rsidRPr="00876857">
        <w:rPr>
          <w:rFonts w:asciiTheme="majorHAnsi" w:hAnsiTheme="majorHAnsi"/>
          <w:sz w:val="21"/>
          <w:szCs w:val="22"/>
        </w:rPr>
        <w:t> :</w:t>
      </w:r>
    </w:p>
    <w:p w14:paraId="2C7FA86C" w14:textId="77777777" w:rsidR="00876857" w:rsidRPr="00876857" w:rsidRDefault="00876857" w:rsidP="00AB4074">
      <w:pPr>
        <w:pStyle w:val="Paragraphedeliste"/>
        <w:spacing w:line="276" w:lineRule="auto"/>
        <w:jc w:val="both"/>
        <w:rPr>
          <w:rFonts w:asciiTheme="majorHAnsi" w:hAnsiTheme="majorHAnsi"/>
          <w:sz w:val="8"/>
          <w:szCs w:val="8"/>
        </w:rPr>
      </w:pPr>
    </w:p>
    <w:p w14:paraId="36279D8C" w14:textId="77777777" w:rsidR="00814798" w:rsidRPr="00876857" w:rsidRDefault="00814798" w:rsidP="00814798">
      <w:pPr>
        <w:spacing w:line="276" w:lineRule="auto"/>
        <w:jc w:val="both"/>
        <w:rPr>
          <w:rFonts w:asciiTheme="majorHAnsi" w:hAnsiTheme="majorHAnsi"/>
          <w:sz w:val="2"/>
          <w:szCs w:val="10"/>
        </w:rPr>
      </w:pPr>
    </w:p>
    <w:p w14:paraId="30840613" w14:textId="386D095C" w:rsidR="0087073B" w:rsidRDefault="0087073B" w:rsidP="0087073B">
      <w:pPr>
        <w:pStyle w:val="Paragraphedeliste"/>
        <w:spacing w:line="276" w:lineRule="auto"/>
        <w:jc w:val="both"/>
        <w:rPr>
          <w:rFonts w:asciiTheme="majorHAnsi" w:hAnsiTheme="majorHAnsi"/>
          <w:i/>
          <w:color w:val="7F7F7F" w:themeColor="text1" w:themeTint="80"/>
          <w:sz w:val="21"/>
          <w:szCs w:val="22"/>
        </w:rPr>
      </w:pPr>
      <w:r w:rsidRPr="00876857">
        <w:rPr>
          <w:rFonts w:asciiTheme="majorHAnsi" w:hAnsiTheme="majorHAnsi"/>
          <w:sz w:val="21"/>
          <w:szCs w:val="22"/>
        </w:rPr>
        <w:t xml:space="preserve">2a- </w:t>
      </w:r>
      <w:r w:rsidR="005A6A98" w:rsidRPr="00876857">
        <w:rPr>
          <w:rFonts w:asciiTheme="majorHAnsi" w:hAnsiTheme="majorHAnsi"/>
          <w:sz w:val="21"/>
          <w:szCs w:val="22"/>
        </w:rPr>
        <w:t xml:space="preserve">Décrivez </w:t>
      </w:r>
      <w:r w:rsidR="00107FC9" w:rsidRPr="00876857">
        <w:rPr>
          <w:rFonts w:asciiTheme="majorHAnsi" w:hAnsiTheme="majorHAnsi"/>
          <w:sz w:val="21"/>
          <w:szCs w:val="22"/>
        </w:rPr>
        <w:t>l</w:t>
      </w:r>
      <w:r w:rsidR="00730BEE" w:rsidRPr="00876857">
        <w:rPr>
          <w:rFonts w:asciiTheme="majorHAnsi" w:hAnsiTheme="majorHAnsi"/>
          <w:sz w:val="21"/>
          <w:szCs w:val="22"/>
        </w:rPr>
        <w:t xml:space="preserve">a </w:t>
      </w:r>
      <w:r w:rsidR="00730BEE" w:rsidRPr="00876857">
        <w:rPr>
          <w:rFonts w:asciiTheme="majorHAnsi" w:hAnsiTheme="majorHAnsi"/>
          <w:b/>
          <w:sz w:val="21"/>
          <w:szCs w:val="22"/>
        </w:rPr>
        <w:t>méthode de management</w:t>
      </w:r>
      <w:r w:rsidR="00107FC9" w:rsidRPr="00876857">
        <w:rPr>
          <w:rFonts w:asciiTheme="majorHAnsi" w:hAnsiTheme="majorHAnsi"/>
          <w:b/>
          <w:sz w:val="21"/>
          <w:szCs w:val="22"/>
        </w:rPr>
        <w:t xml:space="preserve"> </w:t>
      </w:r>
      <w:r w:rsidR="00730BEE" w:rsidRPr="00876857">
        <w:rPr>
          <w:rFonts w:asciiTheme="majorHAnsi" w:hAnsiTheme="majorHAnsi"/>
          <w:b/>
          <w:sz w:val="21"/>
          <w:szCs w:val="22"/>
        </w:rPr>
        <w:t>opérationnel</w:t>
      </w:r>
      <w:r w:rsidR="00730BEE" w:rsidRPr="00876857">
        <w:rPr>
          <w:rFonts w:asciiTheme="majorHAnsi" w:hAnsiTheme="majorHAnsi"/>
          <w:sz w:val="21"/>
          <w:szCs w:val="22"/>
        </w:rPr>
        <w:t xml:space="preserve"> appliquée </w:t>
      </w:r>
      <w:r w:rsidR="00015D9A" w:rsidRPr="00876857">
        <w:rPr>
          <w:rFonts w:asciiTheme="majorHAnsi" w:hAnsiTheme="majorHAnsi"/>
          <w:sz w:val="21"/>
          <w:szCs w:val="22"/>
        </w:rPr>
        <w:t xml:space="preserve">par le(la) Maître d’Hôtel ou Directeur(trice) de salle </w:t>
      </w:r>
      <w:r w:rsidR="00730BEE" w:rsidRPr="00876857">
        <w:rPr>
          <w:rFonts w:asciiTheme="majorHAnsi" w:hAnsiTheme="majorHAnsi"/>
          <w:sz w:val="21"/>
          <w:szCs w:val="22"/>
        </w:rPr>
        <w:t>dans cet établissement</w:t>
      </w:r>
      <w:r w:rsidR="005A6A98" w:rsidRPr="00876857">
        <w:rPr>
          <w:rFonts w:asciiTheme="majorHAnsi" w:hAnsiTheme="majorHAnsi"/>
          <w:b/>
          <w:sz w:val="21"/>
          <w:szCs w:val="22"/>
        </w:rPr>
        <w:t>.</w:t>
      </w:r>
      <w:r w:rsidR="00730BEE" w:rsidRPr="00876857">
        <w:rPr>
          <w:rFonts w:asciiTheme="majorHAnsi" w:hAnsiTheme="majorHAnsi"/>
          <w:b/>
          <w:sz w:val="21"/>
          <w:szCs w:val="22"/>
        </w:rPr>
        <w:t xml:space="preserve"> </w:t>
      </w:r>
      <w:r w:rsidR="00730BEE" w:rsidRPr="00876857">
        <w:rPr>
          <w:rFonts w:asciiTheme="majorHAnsi" w:hAnsiTheme="majorHAnsi"/>
          <w:sz w:val="21"/>
          <w:szCs w:val="22"/>
        </w:rPr>
        <w:t>Vous donnerez des exemples concrets vécus</w:t>
      </w:r>
      <w:r w:rsidR="009D2631" w:rsidRPr="00876857">
        <w:rPr>
          <w:rFonts w:asciiTheme="majorHAnsi" w:hAnsiTheme="majorHAnsi"/>
          <w:sz w:val="21"/>
          <w:szCs w:val="22"/>
        </w:rPr>
        <w:t xml:space="preserve"> et </w:t>
      </w:r>
      <w:r w:rsidR="00EC35E8" w:rsidRPr="00876857">
        <w:rPr>
          <w:rFonts w:asciiTheme="majorHAnsi" w:hAnsiTheme="majorHAnsi"/>
          <w:sz w:val="21"/>
          <w:szCs w:val="22"/>
        </w:rPr>
        <w:t>n’hésiterez pas à mettre</w:t>
      </w:r>
      <w:r w:rsidR="009D2631" w:rsidRPr="00876857">
        <w:rPr>
          <w:rFonts w:asciiTheme="majorHAnsi" w:hAnsiTheme="majorHAnsi"/>
          <w:sz w:val="21"/>
          <w:szCs w:val="22"/>
        </w:rPr>
        <w:t xml:space="preserve"> en avant l</w:t>
      </w:r>
      <w:r w:rsidR="00357312" w:rsidRPr="00876857">
        <w:rPr>
          <w:rFonts w:asciiTheme="majorHAnsi" w:hAnsiTheme="majorHAnsi"/>
          <w:sz w:val="21"/>
          <w:szCs w:val="22"/>
        </w:rPr>
        <w:t>a</w:t>
      </w:r>
      <w:r w:rsidR="009D2631" w:rsidRPr="00876857">
        <w:rPr>
          <w:rFonts w:asciiTheme="majorHAnsi" w:hAnsiTheme="majorHAnsi"/>
          <w:sz w:val="21"/>
          <w:szCs w:val="22"/>
        </w:rPr>
        <w:t xml:space="preserve"> </w:t>
      </w:r>
      <w:r w:rsidR="00EC35E8" w:rsidRPr="00876857">
        <w:rPr>
          <w:rFonts w:asciiTheme="majorHAnsi" w:hAnsiTheme="majorHAnsi"/>
          <w:sz w:val="21"/>
          <w:szCs w:val="22"/>
        </w:rPr>
        <w:t xml:space="preserve">personne qui </w:t>
      </w:r>
      <w:r w:rsidR="00357312" w:rsidRPr="00876857">
        <w:rPr>
          <w:rFonts w:asciiTheme="majorHAnsi" w:hAnsiTheme="majorHAnsi"/>
          <w:sz w:val="21"/>
          <w:szCs w:val="22"/>
        </w:rPr>
        <w:t>a</w:t>
      </w:r>
      <w:r w:rsidR="00EC35E8" w:rsidRPr="00876857">
        <w:rPr>
          <w:rFonts w:asciiTheme="majorHAnsi" w:hAnsiTheme="majorHAnsi"/>
          <w:sz w:val="21"/>
          <w:szCs w:val="22"/>
        </w:rPr>
        <w:t xml:space="preserve"> su rendre votre expérience positive en décrivant </w:t>
      </w:r>
      <w:r w:rsidR="00876857" w:rsidRPr="00876857">
        <w:rPr>
          <w:rFonts w:asciiTheme="majorHAnsi" w:hAnsiTheme="majorHAnsi"/>
          <w:sz w:val="21"/>
          <w:szCs w:val="22"/>
        </w:rPr>
        <w:t>ses</w:t>
      </w:r>
      <w:r w:rsidR="00EC35E8" w:rsidRPr="00876857">
        <w:rPr>
          <w:rFonts w:asciiTheme="majorHAnsi" w:hAnsiTheme="majorHAnsi"/>
          <w:sz w:val="21"/>
          <w:szCs w:val="22"/>
        </w:rPr>
        <w:t xml:space="preserve"> qualités</w:t>
      </w:r>
      <w:r w:rsidR="00CC03AA" w:rsidRPr="00876857">
        <w:rPr>
          <w:rFonts w:asciiTheme="majorHAnsi" w:hAnsiTheme="majorHAnsi"/>
          <w:sz w:val="21"/>
          <w:szCs w:val="22"/>
        </w:rPr>
        <w:t xml:space="preserve"> </w:t>
      </w:r>
      <w:r w:rsidR="00CC03AA" w:rsidRPr="00876857">
        <w:rPr>
          <w:rFonts w:asciiTheme="majorHAnsi" w:hAnsiTheme="majorHAnsi"/>
          <w:i/>
          <w:color w:val="7F7F7F" w:themeColor="text1" w:themeTint="80"/>
          <w:sz w:val="21"/>
          <w:szCs w:val="22"/>
        </w:rPr>
        <w:t>(1 page au minimum).</w:t>
      </w:r>
    </w:p>
    <w:p w14:paraId="4A0CDBE6" w14:textId="77777777" w:rsidR="00876857" w:rsidRPr="00876857" w:rsidRDefault="00876857" w:rsidP="0087073B">
      <w:pPr>
        <w:pStyle w:val="Paragraphedeliste"/>
        <w:spacing w:line="276" w:lineRule="auto"/>
        <w:jc w:val="both"/>
        <w:rPr>
          <w:rFonts w:asciiTheme="majorHAnsi" w:hAnsiTheme="majorHAnsi"/>
          <w:i/>
          <w:color w:val="7F7F7F" w:themeColor="text1" w:themeTint="80"/>
          <w:sz w:val="8"/>
          <w:szCs w:val="8"/>
        </w:rPr>
      </w:pPr>
    </w:p>
    <w:p w14:paraId="58B3AD53" w14:textId="5FEF6379" w:rsidR="00CC03AA" w:rsidRDefault="00CC03AA" w:rsidP="00CC03AA">
      <w:pPr>
        <w:pStyle w:val="Paragraphedeliste"/>
        <w:spacing w:line="276" w:lineRule="auto"/>
        <w:jc w:val="both"/>
        <w:rPr>
          <w:rFonts w:asciiTheme="majorHAnsi" w:hAnsiTheme="majorHAnsi"/>
          <w:i/>
          <w:color w:val="7F7F7F" w:themeColor="text1" w:themeTint="80"/>
          <w:sz w:val="21"/>
          <w:szCs w:val="22"/>
        </w:rPr>
      </w:pPr>
      <w:r w:rsidRPr="00876857">
        <w:rPr>
          <w:rFonts w:asciiTheme="majorHAnsi" w:hAnsiTheme="majorHAnsi"/>
          <w:sz w:val="21"/>
          <w:szCs w:val="22"/>
        </w:rPr>
        <w:t xml:space="preserve">2b- Analysez </w:t>
      </w:r>
      <w:r w:rsidRPr="00876857">
        <w:rPr>
          <w:rFonts w:asciiTheme="majorHAnsi" w:hAnsiTheme="majorHAnsi"/>
          <w:b/>
          <w:sz w:val="21"/>
          <w:szCs w:val="22"/>
        </w:rPr>
        <w:t xml:space="preserve">l’impact que ce style de management </w:t>
      </w:r>
      <w:r w:rsidRPr="00365CB0">
        <w:rPr>
          <w:rFonts w:asciiTheme="majorHAnsi" w:hAnsiTheme="majorHAnsi"/>
          <w:sz w:val="21"/>
          <w:szCs w:val="22"/>
        </w:rPr>
        <w:t>a eu</w:t>
      </w:r>
      <w:r w:rsidRPr="00876857">
        <w:rPr>
          <w:rFonts w:asciiTheme="majorHAnsi" w:hAnsiTheme="majorHAnsi"/>
          <w:b/>
          <w:sz w:val="21"/>
          <w:szCs w:val="22"/>
        </w:rPr>
        <w:t xml:space="preserve"> </w:t>
      </w:r>
      <w:r w:rsidRPr="00876857">
        <w:rPr>
          <w:rFonts w:asciiTheme="majorHAnsi" w:hAnsiTheme="majorHAnsi"/>
          <w:sz w:val="21"/>
          <w:szCs w:val="22"/>
        </w:rPr>
        <w:t xml:space="preserve">sur </w:t>
      </w:r>
      <w:r w:rsidR="00FF64F8">
        <w:rPr>
          <w:rFonts w:asciiTheme="majorHAnsi" w:hAnsiTheme="majorHAnsi"/>
          <w:sz w:val="21"/>
          <w:szCs w:val="22"/>
        </w:rPr>
        <w:t xml:space="preserve">la motivation, </w:t>
      </w:r>
      <w:r w:rsidRPr="00876857">
        <w:rPr>
          <w:rFonts w:asciiTheme="majorHAnsi" w:hAnsiTheme="majorHAnsi"/>
          <w:sz w:val="21"/>
          <w:szCs w:val="22"/>
        </w:rPr>
        <w:t>le recrutement et la fidélisation de l’équipe en salle</w:t>
      </w:r>
      <w:r w:rsidRPr="00876857">
        <w:rPr>
          <w:rFonts w:asciiTheme="majorHAnsi" w:hAnsiTheme="majorHAnsi"/>
          <w:b/>
          <w:sz w:val="21"/>
          <w:szCs w:val="22"/>
        </w:rPr>
        <w:t xml:space="preserve"> </w:t>
      </w:r>
      <w:r w:rsidRPr="00876857">
        <w:rPr>
          <w:rFonts w:asciiTheme="majorHAnsi" w:hAnsiTheme="majorHAnsi"/>
          <w:i/>
          <w:color w:val="7F7F7F" w:themeColor="text1" w:themeTint="80"/>
          <w:sz w:val="21"/>
          <w:szCs w:val="22"/>
        </w:rPr>
        <w:t>(</w:t>
      </w:r>
      <w:r w:rsidRPr="00876857">
        <w:rPr>
          <w:rFonts w:asciiTheme="majorHAnsi" w:hAnsiTheme="majorHAnsi"/>
          <w:i/>
          <w:color w:val="7F7F7F" w:themeColor="text1" w:themeTint="80"/>
          <w:sz w:val="21"/>
          <w:szCs w:val="22"/>
        </w:rPr>
        <w:t>0,5</w:t>
      </w:r>
      <w:r w:rsidRPr="00876857">
        <w:rPr>
          <w:rFonts w:asciiTheme="majorHAnsi" w:hAnsiTheme="majorHAnsi"/>
          <w:i/>
          <w:color w:val="7F7F7F" w:themeColor="text1" w:themeTint="80"/>
          <w:sz w:val="21"/>
          <w:szCs w:val="22"/>
        </w:rPr>
        <w:t xml:space="preserve"> page au minimum).</w:t>
      </w:r>
    </w:p>
    <w:p w14:paraId="070B2086" w14:textId="77777777" w:rsidR="00876857" w:rsidRPr="00876857" w:rsidRDefault="00876857" w:rsidP="00CC03AA">
      <w:pPr>
        <w:pStyle w:val="Paragraphedeliste"/>
        <w:spacing w:line="276" w:lineRule="auto"/>
        <w:jc w:val="both"/>
        <w:rPr>
          <w:rFonts w:asciiTheme="majorHAnsi" w:hAnsiTheme="majorHAnsi"/>
          <w:sz w:val="8"/>
          <w:szCs w:val="8"/>
        </w:rPr>
      </w:pPr>
    </w:p>
    <w:p w14:paraId="2DA206CF" w14:textId="3331C947" w:rsidR="00814798" w:rsidRPr="00876857" w:rsidRDefault="00CC03AA" w:rsidP="00B60686">
      <w:pPr>
        <w:pStyle w:val="Paragraphedeliste"/>
        <w:spacing w:line="276" w:lineRule="auto"/>
        <w:jc w:val="both"/>
        <w:rPr>
          <w:rFonts w:asciiTheme="majorHAnsi" w:hAnsiTheme="majorHAnsi"/>
          <w:i/>
          <w:color w:val="548DD4" w:themeColor="text2" w:themeTint="99"/>
          <w:sz w:val="21"/>
          <w:szCs w:val="22"/>
        </w:rPr>
      </w:pPr>
      <w:r w:rsidRPr="00365CB0">
        <w:rPr>
          <w:rFonts w:asciiTheme="majorHAnsi" w:hAnsiTheme="majorHAnsi"/>
          <w:sz w:val="21"/>
          <w:szCs w:val="22"/>
        </w:rPr>
        <w:t>2c-</w:t>
      </w:r>
      <w:r w:rsidRPr="00876857">
        <w:rPr>
          <w:rFonts w:asciiTheme="majorHAnsi" w:hAnsiTheme="majorHAnsi"/>
          <w:b/>
          <w:sz w:val="21"/>
          <w:szCs w:val="22"/>
        </w:rPr>
        <w:t xml:space="preserve"> Comparez </w:t>
      </w:r>
      <w:r w:rsidR="00CC0F81">
        <w:rPr>
          <w:rFonts w:asciiTheme="majorHAnsi" w:hAnsiTheme="majorHAnsi"/>
          <w:b/>
          <w:sz w:val="21"/>
          <w:szCs w:val="22"/>
        </w:rPr>
        <w:t>votre</w:t>
      </w:r>
      <w:r w:rsidRPr="00876857">
        <w:rPr>
          <w:rFonts w:asciiTheme="majorHAnsi" w:hAnsiTheme="majorHAnsi"/>
          <w:b/>
          <w:sz w:val="21"/>
          <w:szCs w:val="22"/>
        </w:rPr>
        <w:t xml:space="preserve"> vécu aux faits relatés </w:t>
      </w:r>
      <w:r w:rsidRPr="00876857">
        <w:rPr>
          <w:rFonts w:asciiTheme="majorHAnsi" w:hAnsiTheme="majorHAnsi"/>
          <w:sz w:val="21"/>
          <w:szCs w:val="22"/>
        </w:rPr>
        <w:t>dans l’article du journal Le Monde paru en 2018</w:t>
      </w:r>
      <w:r w:rsidR="0099798B" w:rsidRPr="00876857">
        <w:rPr>
          <w:rFonts w:asciiTheme="majorHAnsi" w:hAnsiTheme="majorHAnsi"/>
          <w:sz w:val="21"/>
          <w:szCs w:val="22"/>
        </w:rPr>
        <w:t xml:space="preserve"> </w:t>
      </w:r>
      <w:r w:rsidR="0099798B" w:rsidRPr="00533936">
        <w:rPr>
          <w:rFonts w:asciiTheme="majorHAnsi" w:hAnsiTheme="majorHAnsi"/>
          <w:sz w:val="21"/>
          <w:szCs w:val="22"/>
        </w:rPr>
        <w:t xml:space="preserve">en faisant le lien avec </w:t>
      </w:r>
      <w:r w:rsidR="0099798B" w:rsidRPr="00CC0F81">
        <w:rPr>
          <w:rFonts w:asciiTheme="majorHAnsi" w:hAnsiTheme="majorHAnsi"/>
          <w:b/>
          <w:sz w:val="21"/>
          <w:szCs w:val="22"/>
        </w:rPr>
        <w:t xml:space="preserve">l’évolution des </w:t>
      </w:r>
      <w:r w:rsidR="00876857" w:rsidRPr="00CC0F81">
        <w:rPr>
          <w:rFonts w:asciiTheme="majorHAnsi" w:hAnsiTheme="majorHAnsi"/>
          <w:b/>
          <w:sz w:val="21"/>
          <w:szCs w:val="22"/>
        </w:rPr>
        <w:t xml:space="preserve">attentes des différentes </w:t>
      </w:r>
      <w:r w:rsidR="0099798B" w:rsidRPr="00CC0F81">
        <w:rPr>
          <w:rFonts w:asciiTheme="majorHAnsi" w:hAnsiTheme="majorHAnsi"/>
          <w:b/>
          <w:sz w:val="21"/>
          <w:szCs w:val="22"/>
        </w:rPr>
        <w:t>générations</w:t>
      </w:r>
      <w:r w:rsidR="0099798B" w:rsidRPr="00533936">
        <w:rPr>
          <w:rFonts w:asciiTheme="majorHAnsi" w:hAnsiTheme="majorHAnsi"/>
          <w:sz w:val="21"/>
          <w:szCs w:val="22"/>
        </w:rPr>
        <w:t xml:space="preserve"> en termes de style de management</w:t>
      </w:r>
      <w:r w:rsidR="0099798B" w:rsidRPr="00876857">
        <w:rPr>
          <w:rFonts w:asciiTheme="majorHAnsi" w:hAnsiTheme="majorHAnsi"/>
          <w:sz w:val="21"/>
          <w:szCs w:val="22"/>
        </w:rPr>
        <w:t xml:space="preserve"> </w:t>
      </w:r>
      <w:r w:rsidRPr="00876857">
        <w:rPr>
          <w:rFonts w:asciiTheme="majorHAnsi" w:hAnsiTheme="majorHAnsi"/>
          <w:i/>
          <w:color w:val="548DD4" w:themeColor="text2" w:themeTint="99"/>
          <w:sz w:val="21"/>
          <w:szCs w:val="22"/>
        </w:rPr>
        <w:t xml:space="preserve">(Annexe </w:t>
      </w:r>
      <w:r w:rsidR="00E97D8C">
        <w:rPr>
          <w:rFonts w:asciiTheme="majorHAnsi" w:hAnsiTheme="majorHAnsi"/>
          <w:i/>
          <w:color w:val="548DD4" w:themeColor="text2" w:themeTint="99"/>
          <w:sz w:val="21"/>
          <w:szCs w:val="22"/>
        </w:rPr>
        <w:t>4</w:t>
      </w:r>
      <w:r w:rsidR="00762450" w:rsidRPr="00876857">
        <w:rPr>
          <w:rFonts w:asciiTheme="majorHAnsi" w:hAnsiTheme="majorHAnsi"/>
          <w:i/>
          <w:color w:val="548DD4" w:themeColor="text2" w:themeTint="99"/>
          <w:sz w:val="21"/>
          <w:szCs w:val="22"/>
        </w:rPr>
        <w:t>)</w:t>
      </w:r>
      <w:r w:rsidR="00CA1181" w:rsidRPr="00876857">
        <w:rPr>
          <w:rFonts w:asciiTheme="majorHAnsi" w:hAnsiTheme="majorHAnsi"/>
          <w:i/>
          <w:color w:val="548DD4" w:themeColor="text2" w:themeTint="99"/>
          <w:sz w:val="21"/>
          <w:szCs w:val="22"/>
        </w:rPr>
        <w:t xml:space="preserve"> </w:t>
      </w:r>
      <w:r w:rsidR="00CA1181" w:rsidRPr="00876857">
        <w:rPr>
          <w:rFonts w:asciiTheme="majorHAnsi" w:hAnsiTheme="majorHAnsi"/>
          <w:i/>
          <w:color w:val="7F7F7F" w:themeColor="text1" w:themeTint="80"/>
          <w:sz w:val="21"/>
          <w:szCs w:val="22"/>
        </w:rPr>
        <w:t>(</w:t>
      </w:r>
      <w:r w:rsidR="00876857" w:rsidRPr="00876857">
        <w:rPr>
          <w:rFonts w:asciiTheme="majorHAnsi" w:hAnsiTheme="majorHAnsi"/>
          <w:i/>
          <w:color w:val="7F7F7F" w:themeColor="text1" w:themeTint="80"/>
          <w:sz w:val="21"/>
          <w:szCs w:val="22"/>
        </w:rPr>
        <w:t>1</w:t>
      </w:r>
      <w:r w:rsidR="00CA1181" w:rsidRPr="00876857">
        <w:rPr>
          <w:rFonts w:asciiTheme="majorHAnsi" w:hAnsiTheme="majorHAnsi"/>
          <w:i/>
          <w:color w:val="7F7F7F" w:themeColor="text1" w:themeTint="80"/>
          <w:sz w:val="21"/>
          <w:szCs w:val="22"/>
        </w:rPr>
        <w:t xml:space="preserve"> page au minimum).</w:t>
      </w:r>
    </w:p>
    <w:p w14:paraId="52613521" w14:textId="77777777" w:rsidR="00730BEE" w:rsidRPr="00180DE9" w:rsidRDefault="00730BEE" w:rsidP="009D5931">
      <w:pPr>
        <w:spacing w:line="276" w:lineRule="auto"/>
        <w:jc w:val="both"/>
        <w:rPr>
          <w:rFonts w:asciiTheme="majorHAnsi" w:hAnsiTheme="majorHAnsi"/>
          <w:sz w:val="8"/>
          <w:szCs w:val="10"/>
        </w:rPr>
      </w:pPr>
    </w:p>
    <w:p w14:paraId="0CEB437D" w14:textId="1F443E49" w:rsidR="00964546" w:rsidRPr="00876857" w:rsidRDefault="008C69AD" w:rsidP="00814798">
      <w:pPr>
        <w:pStyle w:val="Paragraphedeliste"/>
        <w:numPr>
          <w:ilvl w:val="0"/>
          <w:numId w:val="13"/>
        </w:numPr>
        <w:spacing w:line="276" w:lineRule="auto"/>
        <w:jc w:val="both"/>
        <w:rPr>
          <w:rFonts w:asciiTheme="majorHAnsi" w:hAnsiTheme="majorHAnsi"/>
          <w:sz w:val="21"/>
          <w:szCs w:val="22"/>
        </w:rPr>
      </w:pPr>
      <w:r w:rsidRPr="00876857">
        <w:rPr>
          <w:rFonts w:asciiTheme="majorHAnsi" w:hAnsiTheme="majorHAnsi"/>
          <w:sz w:val="21"/>
          <w:szCs w:val="22"/>
        </w:rPr>
        <w:t xml:space="preserve">En </w:t>
      </w:r>
      <w:r w:rsidR="00FF64F8">
        <w:rPr>
          <w:rFonts w:asciiTheme="majorHAnsi" w:hAnsiTheme="majorHAnsi"/>
          <w:sz w:val="21"/>
          <w:szCs w:val="22"/>
        </w:rPr>
        <w:t>vous appuyant sur</w:t>
      </w:r>
      <w:r w:rsidRPr="00876857">
        <w:rPr>
          <w:rFonts w:asciiTheme="majorHAnsi" w:hAnsiTheme="majorHAnsi"/>
          <w:sz w:val="21"/>
          <w:szCs w:val="22"/>
        </w:rPr>
        <w:t xml:space="preserve"> des recherches approfondies et en citant des exemples concrets, listez les </w:t>
      </w:r>
      <w:r w:rsidRPr="00876857">
        <w:rPr>
          <w:rFonts w:asciiTheme="majorHAnsi" w:hAnsiTheme="majorHAnsi"/>
          <w:b/>
          <w:sz w:val="21"/>
          <w:szCs w:val="22"/>
        </w:rPr>
        <w:t xml:space="preserve">types de médias </w:t>
      </w:r>
      <w:r w:rsidR="00D7343D" w:rsidRPr="00CC0F81">
        <w:rPr>
          <w:rFonts w:asciiTheme="majorHAnsi" w:hAnsiTheme="majorHAnsi"/>
          <w:sz w:val="21"/>
          <w:szCs w:val="22"/>
        </w:rPr>
        <w:t>(en dehors des médias professionnels)</w:t>
      </w:r>
      <w:r w:rsidR="00D7343D">
        <w:rPr>
          <w:rFonts w:asciiTheme="majorHAnsi" w:hAnsiTheme="majorHAnsi"/>
          <w:b/>
          <w:sz w:val="21"/>
          <w:szCs w:val="22"/>
        </w:rPr>
        <w:t xml:space="preserve"> </w:t>
      </w:r>
      <w:r w:rsidRPr="001C437B">
        <w:rPr>
          <w:rFonts w:asciiTheme="majorHAnsi" w:hAnsiTheme="majorHAnsi"/>
          <w:sz w:val="21"/>
          <w:szCs w:val="22"/>
        </w:rPr>
        <w:t xml:space="preserve">qui ont contribué </w:t>
      </w:r>
      <w:r w:rsidR="001C437B" w:rsidRPr="001C437B">
        <w:rPr>
          <w:rFonts w:asciiTheme="majorHAnsi" w:hAnsiTheme="majorHAnsi"/>
          <w:sz w:val="21"/>
          <w:szCs w:val="22"/>
        </w:rPr>
        <w:t>depuis les années 1950</w:t>
      </w:r>
      <w:r w:rsidRPr="001C437B">
        <w:rPr>
          <w:rFonts w:asciiTheme="majorHAnsi" w:hAnsiTheme="majorHAnsi"/>
          <w:sz w:val="21"/>
          <w:szCs w:val="22"/>
        </w:rPr>
        <w:t xml:space="preserve"> à la </w:t>
      </w:r>
      <w:r w:rsidRPr="00876857">
        <w:rPr>
          <w:rFonts w:asciiTheme="majorHAnsi" w:hAnsiTheme="majorHAnsi"/>
          <w:b/>
          <w:sz w:val="21"/>
          <w:szCs w:val="22"/>
        </w:rPr>
        <w:t>starification des chefs de cuisine</w:t>
      </w:r>
      <w:r w:rsidR="00814798" w:rsidRPr="00876857">
        <w:rPr>
          <w:rFonts w:asciiTheme="majorHAnsi" w:hAnsiTheme="majorHAnsi"/>
          <w:i/>
          <w:color w:val="7F7F7F" w:themeColor="text1" w:themeTint="80"/>
          <w:sz w:val="21"/>
          <w:szCs w:val="22"/>
        </w:rPr>
        <w:t>.</w:t>
      </w:r>
      <w:r w:rsidRPr="00876857">
        <w:rPr>
          <w:rFonts w:asciiTheme="majorHAnsi" w:hAnsiTheme="majorHAnsi"/>
          <w:i/>
          <w:color w:val="7F7F7F" w:themeColor="text1" w:themeTint="80"/>
          <w:sz w:val="21"/>
          <w:szCs w:val="22"/>
        </w:rPr>
        <w:t xml:space="preserve"> </w:t>
      </w:r>
      <w:r w:rsidRPr="00876857">
        <w:rPr>
          <w:rFonts w:asciiTheme="majorHAnsi" w:hAnsiTheme="majorHAnsi"/>
          <w:sz w:val="21"/>
          <w:szCs w:val="22"/>
        </w:rPr>
        <w:t xml:space="preserve">Listez </w:t>
      </w:r>
      <w:r w:rsidR="001C437B">
        <w:rPr>
          <w:rFonts w:asciiTheme="majorHAnsi" w:hAnsiTheme="majorHAnsi"/>
          <w:sz w:val="21"/>
          <w:szCs w:val="22"/>
        </w:rPr>
        <w:t>parmi ces médias ceux qui</w:t>
      </w:r>
      <w:bookmarkStart w:id="0" w:name="_GoBack"/>
      <w:bookmarkEnd w:id="0"/>
      <w:r w:rsidR="00BF2161" w:rsidRPr="00876857">
        <w:rPr>
          <w:rFonts w:asciiTheme="majorHAnsi" w:hAnsiTheme="majorHAnsi"/>
          <w:b/>
          <w:sz w:val="21"/>
          <w:szCs w:val="22"/>
        </w:rPr>
        <w:t xml:space="preserve"> seraient </w:t>
      </w:r>
      <w:r w:rsidR="00015D9A" w:rsidRPr="00876857">
        <w:rPr>
          <w:rFonts w:asciiTheme="majorHAnsi" w:hAnsiTheme="majorHAnsi"/>
          <w:b/>
          <w:sz w:val="21"/>
          <w:szCs w:val="22"/>
        </w:rPr>
        <w:t xml:space="preserve">inadaptés ou </w:t>
      </w:r>
      <w:r w:rsidR="00BF2161" w:rsidRPr="00876857">
        <w:rPr>
          <w:rFonts w:asciiTheme="majorHAnsi" w:hAnsiTheme="majorHAnsi"/>
          <w:b/>
          <w:sz w:val="21"/>
          <w:szCs w:val="22"/>
        </w:rPr>
        <w:t xml:space="preserve">adaptés </w:t>
      </w:r>
      <w:r w:rsidR="00015D9A" w:rsidRPr="00876857">
        <w:rPr>
          <w:rFonts w:asciiTheme="majorHAnsi" w:hAnsiTheme="majorHAnsi"/>
          <w:b/>
          <w:sz w:val="21"/>
          <w:szCs w:val="22"/>
        </w:rPr>
        <w:t>à la mise en lumière des métiers de la salle</w:t>
      </w:r>
      <w:r w:rsidR="00015D9A" w:rsidRPr="00876857">
        <w:rPr>
          <w:rFonts w:asciiTheme="majorHAnsi" w:hAnsiTheme="majorHAnsi"/>
          <w:sz w:val="21"/>
          <w:szCs w:val="22"/>
        </w:rPr>
        <w:t xml:space="preserve"> et des compétences </w:t>
      </w:r>
      <w:r w:rsidR="00EC35E8" w:rsidRPr="00876857">
        <w:rPr>
          <w:rFonts w:asciiTheme="majorHAnsi" w:hAnsiTheme="majorHAnsi"/>
          <w:sz w:val="21"/>
          <w:szCs w:val="22"/>
        </w:rPr>
        <w:t xml:space="preserve">pourtant rares mais </w:t>
      </w:r>
      <w:r w:rsidR="00015D9A" w:rsidRPr="00876857">
        <w:rPr>
          <w:rFonts w:asciiTheme="majorHAnsi" w:hAnsiTheme="majorHAnsi"/>
          <w:sz w:val="21"/>
          <w:szCs w:val="22"/>
        </w:rPr>
        <w:t>nécessaires</w:t>
      </w:r>
      <w:r w:rsidR="00EC35E8" w:rsidRPr="00876857">
        <w:rPr>
          <w:rFonts w:asciiTheme="majorHAnsi" w:hAnsiTheme="majorHAnsi"/>
          <w:sz w:val="21"/>
          <w:szCs w:val="22"/>
        </w:rPr>
        <w:t xml:space="preserve"> pour animer une brigade sur le terrain opérationnel</w:t>
      </w:r>
      <w:r w:rsidR="00015D9A" w:rsidRPr="00876857">
        <w:rPr>
          <w:rFonts w:asciiTheme="majorHAnsi" w:hAnsiTheme="majorHAnsi"/>
          <w:sz w:val="21"/>
          <w:szCs w:val="22"/>
        </w:rPr>
        <w:t>. Argumentez</w:t>
      </w:r>
      <w:r w:rsidR="008F6CB0">
        <w:rPr>
          <w:rFonts w:asciiTheme="majorHAnsi" w:hAnsiTheme="majorHAnsi"/>
          <w:sz w:val="21"/>
          <w:szCs w:val="22"/>
        </w:rPr>
        <w:t xml:space="preserve"> vos choix</w:t>
      </w:r>
      <w:r w:rsidR="00015D9A" w:rsidRPr="00876857">
        <w:rPr>
          <w:rFonts w:asciiTheme="majorHAnsi" w:hAnsiTheme="majorHAnsi"/>
          <w:sz w:val="21"/>
          <w:szCs w:val="22"/>
        </w:rPr>
        <w:t xml:space="preserve">. </w:t>
      </w:r>
      <w:r w:rsidR="00015D9A" w:rsidRPr="00876857">
        <w:rPr>
          <w:rFonts w:asciiTheme="majorHAnsi" w:hAnsiTheme="majorHAnsi"/>
          <w:i/>
          <w:color w:val="7F7F7F" w:themeColor="text1" w:themeTint="80"/>
          <w:sz w:val="21"/>
          <w:szCs w:val="22"/>
        </w:rPr>
        <w:t>(1 page au minimum)</w:t>
      </w:r>
    </w:p>
    <w:p w14:paraId="6EDADA56" w14:textId="4F4EA605" w:rsidR="00362B3E" w:rsidRPr="00180DE9" w:rsidRDefault="00362B3E" w:rsidP="00BA446C">
      <w:pPr>
        <w:spacing w:line="276" w:lineRule="auto"/>
        <w:jc w:val="both"/>
        <w:rPr>
          <w:rFonts w:asciiTheme="majorHAnsi" w:hAnsiTheme="majorHAnsi"/>
          <w:sz w:val="8"/>
          <w:szCs w:val="10"/>
        </w:rPr>
      </w:pPr>
    </w:p>
    <w:p w14:paraId="321D4DC4" w14:textId="2DDA70F5" w:rsidR="003D191C" w:rsidRPr="00876857" w:rsidRDefault="00344418" w:rsidP="008C69AD">
      <w:pPr>
        <w:pStyle w:val="Paragraphedeliste"/>
        <w:numPr>
          <w:ilvl w:val="0"/>
          <w:numId w:val="13"/>
        </w:numPr>
        <w:spacing w:line="276" w:lineRule="auto"/>
        <w:jc w:val="both"/>
        <w:rPr>
          <w:rFonts w:asciiTheme="majorHAnsi" w:hAnsiTheme="majorHAnsi"/>
          <w:sz w:val="20"/>
          <w:szCs w:val="22"/>
        </w:rPr>
      </w:pPr>
      <w:r w:rsidRPr="00876857">
        <w:rPr>
          <w:rFonts w:asciiTheme="majorHAnsi" w:hAnsiTheme="majorHAnsi"/>
          <w:sz w:val="21"/>
          <w:szCs w:val="22"/>
        </w:rPr>
        <w:t xml:space="preserve">Imaginez </w:t>
      </w:r>
      <w:r w:rsidR="00015D9A" w:rsidRPr="00876857">
        <w:rPr>
          <w:rFonts w:asciiTheme="majorHAnsi" w:hAnsiTheme="majorHAnsi"/>
          <w:sz w:val="21"/>
          <w:szCs w:val="22"/>
        </w:rPr>
        <w:t xml:space="preserve">un </w:t>
      </w:r>
      <w:r w:rsidR="008C69AD" w:rsidRPr="00876857">
        <w:rPr>
          <w:rFonts w:asciiTheme="majorHAnsi" w:hAnsiTheme="majorHAnsi"/>
          <w:b/>
          <w:sz w:val="21"/>
          <w:szCs w:val="22"/>
        </w:rPr>
        <w:t>outil</w:t>
      </w:r>
      <w:r w:rsidR="00BF2161" w:rsidRPr="00876857">
        <w:rPr>
          <w:rFonts w:asciiTheme="majorHAnsi" w:hAnsiTheme="majorHAnsi"/>
          <w:b/>
          <w:sz w:val="21"/>
          <w:szCs w:val="22"/>
        </w:rPr>
        <w:t xml:space="preserve"> novateur de faire-savoir</w:t>
      </w:r>
      <w:r w:rsidR="00015D9A" w:rsidRPr="00876857">
        <w:rPr>
          <w:rFonts w:asciiTheme="majorHAnsi" w:hAnsiTheme="majorHAnsi"/>
          <w:sz w:val="21"/>
          <w:szCs w:val="22"/>
        </w:rPr>
        <w:t xml:space="preserve"> qui permettrait de faire connaître au grand public le cœur de ces métiers</w:t>
      </w:r>
      <w:r w:rsidR="00B60686" w:rsidRPr="00876857">
        <w:rPr>
          <w:rFonts w:asciiTheme="majorHAnsi" w:hAnsiTheme="majorHAnsi"/>
          <w:sz w:val="21"/>
          <w:szCs w:val="22"/>
        </w:rPr>
        <w:t>. Justifiez votre proposition</w:t>
      </w:r>
      <w:r w:rsidR="00CA1181" w:rsidRPr="00876857">
        <w:rPr>
          <w:rFonts w:asciiTheme="majorHAnsi" w:hAnsiTheme="majorHAnsi"/>
          <w:sz w:val="21"/>
          <w:szCs w:val="22"/>
        </w:rPr>
        <w:t xml:space="preserve"> </w:t>
      </w:r>
      <w:r w:rsidR="00CA1181" w:rsidRPr="00876857">
        <w:rPr>
          <w:rFonts w:asciiTheme="majorHAnsi" w:hAnsiTheme="majorHAnsi"/>
          <w:i/>
          <w:color w:val="7F7F7F" w:themeColor="text1" w:themeTint="80"/>
          <w:sz w:val="21"/>
          <w:szCs w:val="22"/>
        </w:rPr>
        <w:t>(</w:t>
      </w:r>
      <w:r w:rsidR="00CA1181" w:rsidRPr="00876857">
        <w:rPr>
          <w:rFonts w:asciiTheme="majorHAnsi" w:hAnsiTheme="majorHAnsi"/>
          <w:i/>
          <w:color w:val="7F7F7F" w:themeColor="text1" w:themeTint="80"/>
          <w:sz w:val="21"/>
          <w:szCs w:val="22"/>
        </w:rPr>
        <w:t>1</w:t>
      </w:r>
      <w:r w:rsidR="00CA1181" w:rsidRPr="00876857">
        <w:rPr>
          <w:rFonts w:asciiTheme="majorHAnsi" w:hAnsiTheme="majorHAnsi"/>
          <w:i/>
          <w:color w:val="7F7F7F" w:themeColor="text1" w:themeTint="80"/>
          <w:sz w:val="21"/>
          <w:szCs w:val="22"/>
        </w:rPr>
        <w:t xml:space="preserve"> page au minimum</w:t>
      </w:r>
      <w:r w:rsidR="00CC0F81">
        <w:rPr>
          <w:rFonts w:asciiTheme="majorHAnsi" w:hAnsiTheme="majorHAnsi"/>
          <w:i/>
          <w:color w:val="7F7F7F" w:themeColor="text1" w:themeTint="80"/>
          <w:sz w:val="21"/>
          <w:szCs w:val="22"/>
        </w:rPr>
        <w:t xml:space="preserve"> </w:t>
      </w:r>
      <w:r w:rsidR="00CC0F81" w:rsidRPr="00365CB0">
        <w:rPr>
          <w:rFonts w:asciiTheme="majorHAnsi" w:hAnsiTheme="majorHAnsi"/>
          <w:i/>
          <w:color w:val="7F7F7F" w:themeColor="text1" w:themeTint="80"/>
          <w:sz w:val="16"/>
          <w:szCs w:val="22"/>
        </w:rPr>
        <w:t>+ annexe(s) éventuelle(s), document, vidéo ou audio</w:t>
      </w:r>
      <w:r w:rsidR="00CA1181" w:rsidRPr="00876857">
        <w:rPr>
          <w:rFonts w:asciiTheme="majorHAnsi" w:hAnsiTheme="majorHAnsi"/>
          <w:i/>
          <w:color w:val="7F7F7F" w:themeColor="text1" w:themeTint="80"/>
          <w:sz w:val="21"/>
          <w:szCs w:val="22"/>
        </w:rPr>
        <w:t>)</w:t>
      </w:r>
      <w:r w:rsidR="00CC0F81">
        <w:rPr>
          <w:rFonts w:asciiTheme="majorHAnsi" w:hAnsiTheme="majorHAnsi"/>
          <w:i/>
          <w:color w:val="7F7F7F" w:themeColor="text1" w:themeTint="80"/>
          <w:sz w:val="21"/>
          <w:szCs w:val="22"/>
        </w:rPr>
        <w:t>.</w:t>
      </w:r>
    </w:p>
    <w:p w14:paraId="7019CF80" w14:textId="77777777" w:rsidR="00BF2161" w:rsidRPr="00180DE9" w:rsidRDefault="00BF2161" w:rsidP="00BF2161">
      <w:pPr>
        <w:pStyle w:val="Paragraphedeliste"/>
        <w:rPr>
          <w:rFonts w:asciiTheme="majorHAnsi" w:hAnsiTheme="majorHAnsi"/>
          <w:sz w:val="8"/>
          <w:szCs w:val="10"/>
        </w:rPr>
      </w:pPr>
    </w:p>
    <w:p w14:paraId="61A284E5" w14:textId="7F8BB884" w:rsidR="009E397C" w:rsidRPr="00876857" w:rsidRDefault="00015D9A" w:rsidP="009E397C">
      <w:pPr>
        <w:pStyle w:val="Paragraphedeliste"/>
        <w:numPr>
          <w:ilvl w:val="0"/>
          <w:numId w:val="13"/>
        </w:numPr>
        <w:spacing w:line="276" w:lineRule="auto"/>
        <w:jc w:val="both"/>
        <w:rPr>
          <w:rFonts w:asciiTheme="majorHAnsi" w:hAnsiTheme="majorHAnsi"/>
          <w:sz w:val="21"/>
          <w:szCs w:val="22"/>
        </w:rPr>
      </w:pPr>
      <w:r w:rsidRPr="00876857">
        <w:rPr>
          <w:rFonts w:asciiTheme="majorHAnsi" w:hAnsiTheme="majorHAnsi"/>
          <w:sz w:val="21"/>
          <w:szCs w:val="22"/>
        </w:rPr>
        <w:t xml:space="preserve">On représente souvent les métiers de la salle </w:t>
      </w:r>
      <w:r w:rsidR="00C1439B">
        <w:rPr>
          <w:rFonts w:asciiTheme="majorHAnsi" w:hAnsiTheme="majorHAnsi"/>
          <w:sz w:val="21"/>
          <w:szCs w:val="22"/>
        </w:rPr>
        <w:t>au travers de</w:t>
      </w:r>
      <w:r w:rsidRPr="00876857">
        <w:rPr>
          <w:rFonts w:asciiTheme="majorHAnsi" w:hAnsiTheme="majorHAnsi"/>
          <w:sz w:val="21"/>
          <w:szCs w:val="22"/>
        </w:rPr>
        <w:t xml:space="preserve"> </w:t>
      </w:r>
      <w:r w:rsidR="00CC0F81">
        <w:rPr>
          <w:rFonts w:asciiTheme="majorHAnsi" w:hAnsiTheme="majorHAnsi"/>
          <w:sz w:val="21"/>
          <w:szCs w:val="22"/>
        </w:rPr>
        <w:t>l’image</w:t>
      </w:r>
      <w:r w:rsidR="008D2E03" w:rsidRPr="00876857">
        <w:rPr>
          <w:rFonts w:asciiTheme="majorHAnsi" w:hAnsiTheme="majorHAnsi"/>
          <w:sz w:val="21"/>
          <w:szCs w:val="22"/>
        </w:rPr>
        <w:t xml:space="preserve"> </w:t>
      </w:r>
      <w:r w:rsidR="00CC0F81">
        <w:rPr>
          <w:rFonts w:asciiTheme="majorHAnsi" w:hAnsiTheme="majorHAnsi"/>
          <w:sz w:val="21"/>
          <w:szCs w:val="22"/>
        </w:rPr>
        <w:t>d’</w:t>
      </w:r>
      <w:r w:rsidRPr="00876857">
        <w:rPr>
          <w:rFonts w:asciiTheme="majorHAnsi" w:hAnsiTheme="majorHAnsi"/>
          <w:sz w:val="21"/>
          <w:szCs w:val="22"/>
        </w:rPr>
        <w:t>un</w:t>
      </w:r>
      <w:r w:rsidRPr="00876857">
        <w:rPr>
          <w:rFonts w:asciiTheme="majorHAnsi" w:hAnsiTheme="majorHAnsi"/>
          <w:b/>
          <w:sz w:val="21"/>
          <w:szCs w:val="22"/>
        </w:rPr>
        <w:t xml:space="preserve"> </w:t>
      </w:r>
      <w:r w:rsidRPr="00876857">
        <w:rPr>
          <w:rFonts w:asciiTheme="majorHAnsi" w:hAnsiTheme="majorHAnsi"/>
          <w:sz w:val="21"/>
          <w:szCs w:val="22"/>
        </w:rPr>
        <w:t>serveur en</w:t>
      </w:r>
      <w:r w:rsidRPr="00876857">
        <w:rPr>
          <w:rFonts w:asciiTheme="majorHAnsi" w:hAnsiTheme="majorHAnsi"/>
          <w:b/>
          <w:sz w:val="21"/>
          <w:szCs w:val="22"/>
        </w:rPr>
        <w:t xml:space="preserve"> costume noir, nœud papillon, portant une assiette clochée</w:t>
      </w:r>
      <w:r w:rsidR="00CA1181" w:rsidRPr="00876857">
        <w:rPr>
          <w:rFonts w:asciiTheme="majorHAnsi" w:hAnsiTheme="majorHAnsi"/>
          <w:sz w:val="21"/>
          <w:szCs w:val="22"/>
        </w:rPr>
        <w:t xml:space="preserve"> </w:t>
      </w:r>
      <w:r w:rsidR="00CA1181" w:rsidRPr="00876857">
        <w:rPr>
          <w:rFonts w:asciiTheme="majorHAnsi" w:hAnsiTheme="majorHAnsi"/>
          <w:i/>
          <w:color w:val="7F7F7F" w:themeColor="text1" w:themeTint="80"/>
          <w:sz w:val="21"/>
          <w:szCs w:val="22"/>
        </w:rPr>
        <w:t>(</w:t>
      </w:r>
      <w:r w:rsidR="00AC518C">
        <w:rPr>
          <w:rFonts w:asciiTheme="majorHAnsi" w:hAnsiTheme="majorHAnsi"/>
          <w:i/>
          <w:color w:val="7F7F7F" w:themeColor="text1" w:themeTint="80"/>
          <w:sz w:val="21"/>
          <w:szCs w:val="22"/>
        </w:rPr>
        <w:t>0,5</w:t>
      </w:r>
      <w:r w:rsidR="00CA1181" w:rsidRPr="00876857">
        <w:rPr>
          <w:rFonts w:asciiTheme="majorHAnsi" w:hAnsiTheme="majorHAnsi"/>
          <w:i/>
          <w:color w:val="7F7F7F" w:themeColor="text1" w:themeTint="80"/>
          <w:sz w:val="21"/>
          <w:szCs w:val="22"/>
        </w:rPr>
        <w:t xml:space="preserve"> page au minimum)</w:t>
      </w:r>
      <w:r w:rsidR="00CA1181" w:rsidRPr="00876857">
        <w:rPr>
          <w:rFonts w:asciiTheme="majorHAnsi" w:hAnsiTheme="majorHAnsi"/>
          <w:i/>
          <w:color w:val="7F7F7F" w:themeColor="text1" w:themeTint="80"/>
          <w:sz w:val="21"/>
          <w:szCs w:val="22"/>
        </w:rPr>
        <w:t> :</w:t>
      </w:r>
    </w:p>
    <w:p w14:paraId="237EBC0F" w14:textId="77777777" w:rsidR="009E397C" w:rsidRPr="00876857" w:rsidRDefault="009E397C" w:rsidP="009E397C">
      <w:pPr>
        <w:pStyle w:val="Paragraphedeliste"/>
        <w:spacing w:line="276" w:lineRule="auto"/>
        <w:jc w:val="both"/>
        <w:rPr>
          <w:rFonts w:asciiTheme="majorHAnsi" w:hAnsiTheme="majorHAnsi"/>
          <w:sz w:val="21"/>
          <w:szCs w:val="22"/>
        </w:rPr>
      </w:pPr>
      <w:r w:rsidRPr="00876857">
        <w:rPr>
          <w:rFonts w:asciiTheme="majorHAnsi" w:hAnsiTheme="majorHAnsi"/>
          <w:sz w:val="21"/>
          <w:szCs w:val="22"/>
        </w:rPr>
        <w:t>5</w:t>
      </w:r>
      <w:r w:rsidRPr="00876857">
        <w:rPr>
          <w:rFonts w:asciiTheme="majorHAnsi" w:hAnsiTheme="majorHAnsi"/>
          <w:sz w:val="21"/>
          <w:szCs w:val="22"/>
        </w:rPr>
        <w:t xml:space="preserve">a- </w:t>
      </w:r>
      <w:r w:rsidRPr="00876857">
        <w:rPr>
          <w:rFonts w:asciiTheme="majorHAnsi" w:hAnsiTheme="majorHAnsi"/>
          <w:sz w:val="21"/>
          <w:szCs w:val="22"/>
        </w:rPr>
        <w:t xml:space="preserve">Expliquez en quoi vous vous </w:t>
      </w:r>
      <w:r w:rsidRPr="00876857">
        <w:rPr>
          <w:rFonts w:asciiTheme="majorHAnsi" w:hAnsiTheme="majorHAnsi"/>
          <w:b/>
          <w:sz w:val="21"/>
          <w:szCs w:val="22"/>
        </w:rPr>
        <w:t>reconnaissez ou non dans cette image</w:t>
      </w:r>
      <w:r w:rsidRPr="00876857">
        <w:rPr>
          <w:rFonts w:asciiTheme="majorHAnsi" w:hAnsiTheme="majorHAnsi"/>
          <w:sz w:val="21"/>
          <w:szCs w:val="22"/>
        </w:rPr>
        <w:t>. Argumentez.</w:t>
      </w:r>
    </w:p>
    <w:p w14:paraId="7F3ED806" w14:textId="7CD539C6" w:rsidR="00814798" w:rsidRPr="00876857" w:rsidRDefault="009E397C" w:rsidP="00D63411">
      <w:pPr>
        <w:pStyle w:val="Paragraphedeliste"/>
        <w:spacing w:line="276" w:lineRule="auto"/>
        <w:jc w:val="both"/>
        <w:rPr>
          <w:rFonts w:asciiTheme="majorHAnsi" w:hAnsiTheme="majorHAnsi"/>
          <w:sz w:val="21"/>
          <w:szCs w:val="22"/>
        </w:rPr>
      </w:pPr>
      <w:r w:rsidRPr="00876857">
        <w:rPr>
          <w:rFonts w:asciiTheme="majorHAnsi" w:hAnsiTheme="majorHAnsi"/>
          <w:sz w:val="21"/>
          <w:szCs w:val="22"/>
        </w:rPr>
        <w:t>5</w:t>
      </w:r>
      <w:r w:rsidRPr="00876857">
        <w:rPr>
          <w:rFonts w:asciiTheme="majorHAnsi" w:hAnsiTheme="majorHAnsi"/>
          <w:sz w:val="21"/>
          <w:szCs w:val="22"/>
        </w:rPr>
        <w:t>b</w:t>
      </w:r>
      <w:r w:rsidRPr="00876857">
        <w:rPr>
          <w:rFonts w:asciiTheme="majorHAnsi" w:hAnsiTheme="majorHAnsi"/>
          <w:sz w:val="21"/>
          <w:szCs w:val="22"/>
        </w:rPr>
        <w:t xml:space="preserve">- </w:t>
      </w:r>
      <w:r w:rsidRPr="00876857">
        <w:rPr>
          <w:rFonts w:asciiTheme="majorHAnsi" w:hAnsiTheme="majorHAnsi"/>
          <w:b/>
          <w:sz w:val="21"/>
          <w:szCs w:val="22"/>
        </w:rPr>
        <w:t>Proposez</w:t>
      </w:r>
      <w:r w:rsidR="00BF2161" w:rsidRPr="00876857">
        <w:rPr>
          <w:rFonts w:asciiTheme="majorHAnsi" w:hAnsiTheme="majorHAnsi"/>
          <w:b/>
          <w:sz w:val="21"/>
          <w:szCs w:val="22"/>
        </w:rPr>
        <w:t xml:space="preserve"> </w:t>
      </w:r>
      <w:r w:rsidR="008D2E03" w:rsidRPr="00876857">
        <w:rPr>
          <w:rFonts w:asciiTheme="majorHAnsi" w:hAnsiTheme="majorHAnsi"/>
          <w:b/>
          <w:sz w:val="21"/>
          <w:szCs w:val="22"/>
        </w:rPr>
        <w:t>un nouvel emblème</w:t>
      </w:r>
      <w:r w:rsidR="00BF2161" w:rsidRPr="00876857">
        <w:rPr>
          <w:rFonts w:asciiTheme="majorHAnsi" w:hAnsiTheme="majorHAnsi"/>
          <w:sz w:val="21"/>
          <w:szCs w:val="22"/>
        </w:rPr>
        <w:t xml:space="preserve"> </w:t>
      </w:r>
      <w:r w:rsidR="00015D9A" w:rsidRPr="00876857">
        <w:rPr>
          <w:rFonts w:asciiTheme="majorHAnsi" w:hAnsiTheme="majorHAnsi"/>
          <w:sz w:val="21"/>
          <w:szCs w:val="22"/>
        </w:rPr>
        <w:t xml:space="preserve">qui pourrait représenter </w:t>
      </w:r>
      <w:r w:rsidR="00D82C05" w:rsidRPr="00876857">
        <w:rPr>
          <w:rFonts w:asciiTheme="majorHAnsi" w:hAnsiTheme="majorHAnsi"/>
          <w:sz w:val="21"/>
          <w:szCs w:val="22"/>
        </w:rPr>
        <w:t xml:space="preserve">avec justesse </w:t>
      </w:r>
      <w:r w:rsidRPr="00876857">
        <w:rPr>
          <w:rFonts w:asciiTheme="majorHAnsi" w:hAnsiTheme="majorHAnsi"/>
          <w:sz w:val="21"/>
          <w:szCs w:val="22"/>
        </w:rPr>
        <w:t>le métier de Maître d’Hôtel</w:t>
      </w:r>
      <w:r w:rsidR="00015D9A" w:rsidRPr="00876857">
        <w:rPr>
          <w:rFonts w:asciiTheme="majorHAnsi" w:hAnsiTheme="majorHAnsi"/>
          <w:sz w:val="21"/>
          <w:szCs w:val="22"/>
        </w:rPr>
        <w:t xml:space="preserve"> </w:t>
      </w:r>
      <w:r w:rsidR="00D82C05" w:rsidRPr="00876857">
        <w:rPr>
          <w:rFonts w:asciiTheme="majorHAnsi" w:hAnsiTheme="majorHAnsi"/>
          <w:sz w:val="21"/>
          <w:szCs w:val="22"/>
        </w:rPr>
        <w:t xml:space="preserve">du XXIème siècle </w:t>
      </w:r>
      <w:r w:rsidR="00015D9A" w:rsidRPr="00876857">
        <w:rPr>
          <w:rFonts w:asciiTheme="majorHAnsi" w:hAnsiTheme="majorHAnsi"/>
          <w:sz w:val="21"/>
          <w:szCs w:val="22"/>
        </w:rPr>
        <w:t>aux yeux du grand public.</w:t>
      </w:r>
    </w:p>
    <w:p w14:paraId="549973C0" w14:textId="77777777" w:rsidR="0041333E" w:rsidRPr="008038F8" w:rsidRDefault="0041333E" w:rsidP="00580906">
      <w:pPr>
        <w:spacing w:line="276" w:lineRule="auto"/>
        <w:jc w:val="both"/>
        <w:rPr>
          <w:rFonts w:asciiTheme="majorHAnsi" w:hAnsiTheme="majorHAnsi"/>
          <w:sz w:val="10"/>
          <w:szCs w:val="22"/>
        </w:rPr>
      </w:pPr>
    </w:p>
    <w:p w14:paraId="13D07339" w14:textId="3BEBF18A" w:rsidR="00D5268F" w:rsidRPr="00983D1A" w:rsidRDefault="00DC1FD6" w:rsidP="008038F8">
      <w:pPr>
        <w:jc w:val="both"/>
        <w:rPr>
          <w:rFonts w:asciiTheme="majorHAnsi" w:hAnsiTheme="majorHAnsi"/>
          <w:sz w:val="21"/>
          <w:szCs w:val="21"/>
        </w:rPr>
      </w:pPr>
      <w:r w:rsidRPr="00983D1A">
        <w:rPr>
          <w:rFonts w:asciiTheme="majorHAnsi" w:hAnsiTheme="majorHAnsi"/>
          <w:sz w:val="21"/>
          <w:szCs w:val="21"/>
        </w:rPr>
        <w:t xml:space="preserve">Vous rendrez ce travail </w:t>
      </w:r>
      <w:r w:rsidR="00D5268F" w:rsidRPr="00983D1A">
        <w:rPr>
          <w:rFonts w:asciiTheme="majorHAnsi" w:hAnsiTheme="majorHAnsi"/>
          <w:sz w:val="21"/>
          <w:szCs w:val="21"/>
        </w:rPr>
        <w:t>sous forme d’</w:t>
      </w:r>
      <w:r w:rsidR="00D5268F" w:rsidRPr="00983D1A">
        <w:rPr>
          <w:rFonts w:asciiTheme="majorHAnsi" w:hAnsiTheme="majorHAnsi"/>
          <w:b/>
          <w:sz w:val="21"/>
          <w:szCs w:val="21"/>
        </w:rPr>
        <w:t xml:space="preserve">un </w:t>
      </w:r>
      <w:r w:rsidR="00D5268F" w:rsidRPr="00983D1A">
        <w:rPr>
          <w:rFonts w:asciiTheme="majorHAnsi" w:hAnsiTheme="majorHAnsi"/>
          <w:sz w:val="21"/>
          <w:szCs w:val="21"/>
        </w:rPr>
        <w:t xml:space="preserve">fichier au format </w:t>
      </w:r>
      <w:r w:rsidR="00D5268F" w:rsidRPr="00983D1A">
        <w:rPr>
          <w:rFonts w:asciiTheme="majorHAnsi" w:hAnsiTheme="majorHAnsi"/>
          <w:b/>
          <w:sz w:val="21"/>
          <w:szCs w:val="21"/>
        </w:rPr>
        <w:t xml:space="preserve">Word </w:t>
      </w:r>
      <w:r w:rsidR="00D5268F" w:rsidRPr="00983D1A">
        <w:rPr>
          <w:rFonts w:asciiTheme="majorHAnsi" w:hAnsiTheme="majorHAnsi"/>
          <w:sz w:val="21"/>
          <w:szCs w:val="21"/>
        </w:rPr>
        <w:t>(ou RTF ou PDF)</w:t>
      </w:r>
      <w:r w:rsidR="003D191C" w:rsidRPr="00983D1A">
        <w:rPr>
          <w:rFonts w:asciiTheme="majorHAnsi" w:hAnsiTheme="majorHAnsi"/>
          <w:sz w:val="21"/>
          <w:szCs w:val="21"/>
        </w:rPr>
        <w:t xml:space="preserve"> </w:t>
      </w:r>
      <w:r w:rsidR="00C845B3" w:rsidRPr="00983D1A">
        <w:rPr>
          <w:rFonts w:asciiTheme="majorHAnsi" w:hAnsiTheme="majorHAnsi"/>
          <w:sz w:val="21"/>
          <w:szCs w:val="21"/>
        </w:rPr>
        <w:t>(</w:t>
      </w:r>
      <w:r w:rsidR="00ED151D" w:rsidRPr="00983D1A">
        <w:rPr>
          <w:rFonts w:asciiTheme="majorHAnsi" w:hAnsiTheme="majorHAnsi"/>
          <w:sz w:val="21"/>
          <w:szCs w:val="21"/>
        </w:rPr>
        <w:t xml:space="preserve">en cas de </w:t>
      </w:r>
      <w:r w:rsidR="009E19F4" w:rsidRPr="00983D1A">
        <w:rPr>
          <w:rFonts w:asciiTheme="majorHAnsi" w:hAnsiTheme="majorHAnsi"/>
          <w:sz w:val="21"/>
          <w:szCs w:val="21"/>
        </w:rPr>
        <w:t>fichier</w:t>
      </w:r>
      <w:r w:rsidR="00496906" w:rsidRPr="00983D1A">
        <w:rPr>
          <w:rFonts w:asciiTheme="majorHAnsi" w:hAnsiTheme="majorHAnsi"/>
          <w:sz w:val="21"/>
          <w:szCs w:val="21"/>
        </w:rPr>
        <w:t xml:space="preserve"> audio, vidéo ou</w:t>
      </w:r>
      <w:r w:rsidR="009E19F4" w:rsidRPr="00983D1A">
        <w:rPr>
          <w:rFonts w:asciiTheme="majorHAnsi" w:hAnsiTheme="majorHAnsi"/>
          <w:sz w:val="21"/>
          <w:szCs w:val="21"/>
        </w:rPr>
        <w:t xml:space="preserve"> de modélisation </w:t>
      </w:r>
      <w:r w:rsidR="00ED151D" w:rsidRPr="00983D1A">
        <w:rPr>
          <w:rFonts w:asciiTheme="majorHAnsi" w:hAnsiTheme="majorHAnsi"/>
          <w:sz w:val="21"/>
          <w:szCs w:val="21"/>
        </w:rPr>
        <w:t xml:space="preserve">en annexe, </w:t>
      </w:r>
      <w:r w:rsidR="00496906" w:rsidRPr="00983D1A">
        <w:rPr>
          <w:rFonts w:asciiTheme="majorHAnsi" w:hAnsiTheme="majorHAnsi"/>
          <w:sz w:val="21"/>
          <w:szCs w:val="21"/>
        </w:rPr>
        <w:t xml:space="preserve">les envoyer </w:t>
      </w:r>
      <w:r w:rsidR="009E19F4" w:rsidRPr="00983D1A">
        <w:rPr>
          <w:rFonts w:asciiTheme="majorHAnsi" w:hAnsiTheme="majorHAnsi"/>
          <w:sz w:val="21"/>
          <w:szCs w:val="21"/>
        </w:rPr>
        <w:t xml:space="preserve">impérativement </w:t>
      </w:r>
      <w:r w:rsidR="00F56F35" w:rsidRPr="00983D1A">
        <w:rPr>
          <w:rFonts w:asciiTheme="majorHAnsi" w:hAnsiTheme="majorHAnsi"/>
          <w:sz w:val="21"/>
          <w:szCs w:val="21"/>
        </w:rPr>
        <w:t xml:space="preserve">sur Wetransfer : </w:t>
      </w:r>
      <w:hyperlink r:id="rId12" w:history="1">
        <w:r w:rsidR="00F56F35" w:rsidRPr="00983D1A">
          <w:rPr>
            <w:rStyle w:val="Lienhypertexte"/>
            <w:rFonts w:asciiTheme="majorHAnsi" w:hAnsiTheme="majorHAnsi"/>
            <w:sz w:val="21"/>
            <w:szCs w:val="21"/>
          </w:rPr>
          <w:t>https://wetransfer.com</w:t>
        </w:r>
      </w:hyperlink>
      <w:r w:rsidR="00F56F35" w:rsidRPr="00983D1A">
        <w:rPr>
          <w:rFonts w:asciiTheme="majorHAnsi" w:hAnsiTheme="majorHAnsi"/>
          <w:sz w:val="21"/>
          <w:szCs w:val="21"/>
        </w:rPr>
        <w:t xml:space="preserve"> </w:t>
      </w:r>
      <w:r w:rsidR="00D15B99" w:rsidRPr="00983D1A">
        <w:rPr>
          <w:rFonts w:asciiTheme="majorHAnsi" w:hAnsiTheme="majorHAnsi"/>
          <w:sz w:val="21"/>
          <w:szCs w:val="21"/>
        </w:rPr>
        <w:t xml:space="preserve">maximum 2 Go, </w:t>
      </w:r>
      <w:r w:rsidR="009E19F4" w:rsidRPr="00983D1A">
        <w:rPr>
          <w:rFonts w:asciiTheme="majorHAnsi" w:hAnsiTheme="majorHAnsi"/>
          <w:sz w:val="21"/>
          <w:szCs w:val="21"/>
        </w:rPr>
        <w:t>gratuit</w:t>
      </w:r>
      <w:r w:rsidR="00D15B99" w:rsidRPr="00983D1A">
        <w:rPr>
          <w:rFonts w:asciiTheme="majorHAnsi" w:hAnsiTheme="majorHAnsi"/>
          <w:sz w:val="21"/>
          <w:szCs w:val="21"/>
        </w:rPr>
        <w:t>)</w:t>
      </w:r>
      <w:r w:rsidR="00D5268F" w:rsidRPr="00983D1A">
        <w:rPr>
          <w:rFonts w:asciiTheme="majorHAnsi" w:hAnsiTheme="majorHAnsi"/>
          <w:sz w:val="21"/>
          <w:szCs w:val="21"/>
        </w:rPr>
        <w:t>.</w:t>
      </w:r>
    </w:p>
    <w:p w14:paraId="3EE11C7C" w14:textId="42113A81" w:rsidR="00D5268F" w:rsidRPr="00983D1A" w:rsidRDefault="004D1141" w:rsidP="008038F8">
      <w:pPr>
        <w:jc w:val="both"/>
        <w:rPr>
          <w:rFonts w:asciiTheme="majorHAnsi" w:hAnsiTheme="majorHAnsi"/>
          <w:sz w:val="21"/>
          <w:szCs w:val="21"/>
        </w:rPr>
      </w:pPr>
      <w:r w:rsidRPr="00983D1A">
        <w:rPr>
          <w:rFonts w:asciiTheme="majorHAnsi" w:hAnsiTheme="majorHAnsi"/>
          <w:sz w:val="21"/>
          <w:szCs w:val="21"/>
        </w:rPr>
        <w:t xml:space="preserve">Ce dossier devra comporter </w:t>
      </w:r>
      <w:r w:rsidR="00540DFB">
        <w:rPr>
          <w:rFonts w:asciiTheme="majorHAnsi" w:hAnsiTheme="majorHAnsi"/>
          <w:sz w:val="21"/>
          <w:szCs w:val="21"/>
        </w:rPr>
        <w:t>6</w:t>
      </w:r>
      <w:r w:rsidR="00D5268F" w:rsidRPr="00983D1A">
        <w:rPr>
          <w:rFonts w:asciiTheme="majorHAnsi" w:hAnsiTheme="majorHAnsi"/>
          <w:sz w:val="21"/>
          <w:szCs w:val="21"/>
        </w:rPr>
        <w:t xml:space="preserve"> pages au minimum et </w:t>
      </w:r>
      <w:r w:rsidR="00D3403F" w:rsidRPr="00983D1A">
        <w:rPr>
          <w:rFonts w:asciiTheme="majorHAnsi" w:hAnsiTheme="majorHAnsi"/>
          <w:sz w:val="21"/>
          <w:szCs w:val="21"/>
        </w:rPr>
        <w:t>8</w:t>
      </w:r>
      <w:r w:rsidR="00D5268F" w:rsidRPr="00983D1A">
        <w:rPr>
          <w:rFonts w:asciiTheme="majorHAnsi" w:hAnsiTheme="majorHAnsi"/>
          <w:sz w:val="21"/>
          <w:szCs w:val="21"/>
        </w:rPr>
        <w:t xml:space="preserve"> pages au maximum, annexe</w:t>
      </w:r>
      <w:r w:rsidR="00F56F35" w:rsidRPr="00983D1A">
        <w:rPr>
          <w:rFonts w:asciiTheme="majorHAnsi" w:hAnsiTheme="majorHAnsi"/>
          <w:sz w:val="21"/>
          <w:szCs w:val="21"/>
        </w:rPr>
        <w:t>(</w:t>
      </w:r>
      <w:r w:rsidR="00D5268F" w:rsidRPr="00983D1A">
        <w:rPr>
          <w:rFonts w:asciiTheme="majorHAnsi" w:hAnsiTheme="majorHAnsi"/>
          <w:sz w:val="21"/>
          <w:szCs w:val="21"/>
        </w:rPr>
        <w:t>s</w:t>
      </w:r>
      <w:r w:rsidR="00F56F35" w:rsidRPr="00983D1A">
        <w:rPr>
          <w:rFonts w:asciiTheme="majorHAnsi" w:hAnsiTheme="majorHAnsi"/>
          <w:sz w:val="21"/>
          <w:szCs w:val="21"/>
        </w:rPr>
        <w:t>)</w:t>
      </w:r>
      <w:r w:rsidR="00D5268F" w:rsidRPr="00983D1A">
        <w:rPr>
          <w:rFonts w:asciiTheme="majorHAnsi" w:hAnsiTheme="majorHAnsi"/>
          <w:sz w:val="21"/>
          <w:szCs w:val="21"/>
        </w:rPr>
        <w:t xml:space="preserve"> non comprise</w:t>
      </w:r>
      <w:r w:rsidR="00F56F35" w:rsidRPr="00983D1A">
        <w:rPr>
          <w:rFonts w:asciiTheme="majorHAnsi" w:hAnsiTheme="majorHAnsi"/>
          <w:sz w:val="21"/>
          <w:szCs w:val="21"/>
        </w:rPr>
        <w:t>(s)</w:t>
      </w:r>
      <w:r w:rsidR="00D5268F" w:rsidRPr="00983D1A">
        <w:rPr>
          <w:rFonts w:asciiTheme="majorHAnsi" w:hAnsiTheme="majorHAnsi"/>
          <w:sz w:val="21"/>
          <w:szCs w:val="21"/>
        </w:rPr>
        <w:t xml:space="preserve">. Il sera important de citer </w:t>
      </w:r>
      <w:r w:rsidR="00F56F35" w:rsidRPr="00983D1A">
        <w:rPr>
          <w:rFonts w:asciiTheme="majorHAnsi" w:hAnsiTheme="majorHAnsi"/>
          <w:sz w:val="21"/>
          <w:szCs w:val="21"/>
        </w:rPr>
        <w:t xml:space="preserve">précisément </w:t>
      </w:r>
      <w:r w:rsidR="00D5268F" w:rsidRPr="00983D1A">
        <w:rPr>
          <w:rFonts w:asciiTheme="majorHAnsi" w:hAnsiTheme="majorHAnsi"/>
          <w:sz w:val="21"/>
          <w:szCs w:val="21"/>
        </w:rPr>
        <w:t xml:space="preserve">vos sources pour </w:t>
      </w:r>
      <w:r w:rsidR="00F56F35" w:rsidRPr="00983D1A">
        <w:rPr>
          <w:rFonts w:asciiTheme="majorHAnsi" w:hAnsiTheme="majorHAnsi"/>
          <w:b/>
          <w:sz w:val="21"/>
          <w:szCs w:val="21"/>
          <w:u w:val="single"/>
        </w:rPr>
        <w:t>tous</w:t>
      </w:r>
      <w:r w:rsidR="00F56F35" w:rsidRPr="00983D1A">
        <w:rPr>
          <w:rFonts w:asciiTheme="majorHAnsi" w:hAnsiTheme="majorHAnsi"/>
          <w:sz w:val="21"/>
          <w:szCs w:val="21"/>
        </w:rPr>
        <w:t xml:space="preserve"> </w:t>
      </w:r>
      <w:r w:rsidR="00D5268F" w:rsidRPr="00983D1A">
        <w:rPr>
          <w:rFonts w:asciiTheme="majorHAnsi" w:hAnsiTheme="majorHAnsi"/>
          <w:sz w:val="21"/>
          <w:szCs w:val="21"/>
        </w:rPr>
        <w:t>les extraits empruntés à d’autres auteurs</w:t>
      </w:r>
      <w:r w:rsidR="00371EA6" w:rsidRPr="00983D1A">
        <w:rPr>
          <w:rFonts w:asciiTheme="majorHAnsi" w:hAnsiTheme="majorHAnsi"/>
          <w:sz w:val="21"/>
          <w:szCs w:val="21"/>
        </w:rPr>
        <w:t xml:space="preserve"> ou à des sites internet</w:t>
      </w:r>
      <w:r w:rsidR="00F56F35" w:rsidRPr="00983D1A">
        <w:rPr>
          <w:rFonts w:asciiTheme="majorHAnsi" w:hAnsiTheme="majorHAnsi"/>
          <w:sz w:val="21"/>
          <w:szCs w:val="21"/>
        </w:rPr>
        <w:t xml:space="preserve"> et de mettre ces extraits entre guillemets</w:t>
      </w:r>
      <w:r w:rsidR="00D63411" w:rsidRPr="00983D1A">
        <w:rPr>
          <w:rFonts w:asciiTheme="majorHAnsi" w:hAnsiTheme="majorHAnsi"/>
          <w:sz w:val="21"/>
          <w:szCs w:val="21"/>
        </w:rPr>
        <w:t xml:space="preserve">. </w:t>
      </w:r>
    </w:p>
    <w:p w14:paraId="761EC469" w14:textId="4B1F0850" w:rsidR="005F2056" w:rsidRPr="00983D1A" w:rsidRDefault="00D5268F" w:rsidP="008038F8">
      <w:pPr>
        <w:jc w:val="both"/>
        <w:rPr>
          <w:rFonts w:asciiTheme="majorHAnsi" w:hAnsiTheme="majorHAnsi"/>
          <w:sz w:val="21"/>
          <w:szCs w:val="21"/>
        </w:rPr>
      </w:pPr>
      <w:r w:rsidRPr="00983D1A">
        <w:rPr>
          <w:rFonts w:asciiTheme="majorHAnsi" w:hAnsiTheme="majorHAnsi"/>
          <w:sz w:val="21"/>
          <w:szCs w:val="21"/>
        </w:rPr>
        <w:t>Vous devrez envoyer ce fichier (</w:t>
      </w:r>
      <w:r w:rsidRPr="00983D1A">
        <w:rPr>
          <w:rFonts w:asciiTheme="majorHAnsi" w:hAnsiTheme="majorHAnsi"/>
          <w:b/>
          <w:sz w:val="21"/>
          <w:szCs w:val="21"/>
          <w:u w:val="single"/>
        </w:rPr>
        <w:t xml:space="preserve">un seul fichier par </w:t>
      </w:r>
      <w:r w:rsidR="00960265" w:rsidRPr="00983D1A">
        <w:rPr>
          <w:rFonts w:asciiTheme="majorHAnsi" w:hAnsiTheme="majorHAnsi"/>
          <w:b/>
          <w:sz w:val="21"/>
          <w:szCs w:val="21"/>
          <w:u w:val="single"/>
        </w:rPr>
        <w:t>étudiant(e)</w:t>
      </w:r>
      <w:r w:rsidRPr="00983D1A">
        <w:rPr>
          <w:rFonts w:asciiTheme="majorHAnsi" w:hAnsiTheme="majorHAnsi"/>
          <w:b/>
          <w:sz w:val="21"/>
          <w:szCs w:val="21"/>
          <w:u w:val="single"/>
        </w:rPr>
        <w:t>, comprenant la totalité des annexes éventuelles et dont le nom portera obligatoirement votre nom</w:t>
      </w:r>
      <w:r w:rsidRPr="00983D1A">
        <w:rPr>
          <w:rFonts w:asciiTheme="majorHAnsi" w:hAnsiTheme="majorHAnsi"/>
          <w:sz w:val="21"/>
          <w:szCs w:val="21"/>
        </w:rPr>
        <w:t>)</w:t>
      </w:r>
      <w:r w:rsidR="0041333E" w:rsidRPr="00983D1A">
        <w:rPr>
          <w:rFonts w:asciiTheme="majorHAnsi" w:hAnsiTheme="majorHAnsi"/>
          <w:sz w:val="21"/>
          <w:szCs w:val="21"/>
        </w:rPr>
        <w:t xml:space="preserve"> </w:t>
      </w:r>
      <w:r w:rsidRPr="00983D1A">
        <w:rPr>
          <w:rFonts w:asciiTheme="majorHAnsi" w:hAnsiTheme="majorHAnsi"/>
          <w:sz w:val="21"/>
          <w:szCs w:val="21"/>
        </w:rPr>
        <w:t xml:space="preserve">à l’adresse suivante : </w:t>
      </w:r>
      <w:hyperlink r:id="rId13" w:history="1">
        <w:r w:rsidRPr="00983D1A">
          <w:rPr>
            <w:rStyle w:val="Lienhypertexte"/>
            <w:rFonts w:asciiTheme="majorHAnsi" w:hAnsiTheme="majorHAnsi"/>
            <w:sz w:val="21"/>
            <w:szCs w:val="21"/>
          </w:rPr>
          <w:t>corinne.hacquemand@ac-besancon.fr</w:t>
        </w:r>
      </w:hyperlink>
      <w:r w:rsidRPr="00983D1A">
        <w:rPr>
          <w:rFonts w:asciiTheme="majorHAnsi" w:hAnsiTheme="majorHAnsi"/>
          <w:sz w:val="21"/>
          <w:szCs w:val="21"/>
        </w:rPr>
        <w:t xml:space="preserve">, pour le </w:t>
      </w:r>
      <w:r w:rsidR="009D5931" w:rsidRPr="00983D1A">
        <w:rPr>
          <w:rFonts w:asciiTheme="majorHAnsi" w:hAnsiTheme="majorHAnsi"/>
          <w:sz w:val="21"/>
          <w:szCs w:val="21"/>
          <w:u w:val="single"/>
        </w:rPr>
        <w:t>mardi 3</w:t>
      </w:r>
      <w:r w:rsidR="004362B1" w:rsidRPr="00983D1A">
        <w:rPr>
          <w:rFonts w:asciiTheme="majorHAnsi" w:hAnsiTheme="majorHAnsi"/>
          <w:sz w:val="21"/>
          <w:szCs w:val="21"/>
          <w:u w:val="single"/>
        </w:rPr>
        <w:t xml:space="preserve"> février 202</w:t>
      </w:r>
      <w:r w:rsidR="009D5931" w:rsidRPr="00983D1A">
        <w:rPr>
          <w:rFonts w:asciiTheme="majorHAnsi" w:hAnsiTheme="majorHAnsi"/>
          <w:sz w:val="21"/>
          <w:szCs w:val="21"/>
          <w:u w:val="single"/>
        </w:rPr>
        <w:t>6</w:t>
      </w:r>
      <w:r w:rsidRPr="00983D1A">
        <w:rPr>
          <w:rFonts w:asciiTheme="majorHAnsi" w:hAnsiTheme="majorHAnsi"/>
          <w:sz w:val="21"/>
          <w:szCs w:val="21"/>
          <w:u w:val="single"/>
        </w:rPr>
        <w:t xml:space="preserve"> </w:t>
      </w:r>
      <w:r w:rsidR="00371EA6" w:rsidRPr="00983D1A">
        <w:rPr>
          <w:rFonts w:asciiTheme="majorHAnsi" w:hAnsiTheme="majorHAnsi"/>
          <w:sz w:val="21"/>
          <w:szCs w:val="21"/>
          <w:u w:val="single"/>
        </w:rPr>
        <w:t xml:space="preserve">à </w:t>
      </w:r>
      <w:r w:rsidRPr="00983D1A">
        <w:rPr>
          <w:rFonts w:asciiTheme="majorHAnsi" w:hAnsiTheme="majorHAnsi"/>
          <w:sz w:val="21"/>
          <w:szCs w:val="21"/>
          <w:u w:val="single"/>
        </w:rPr>
        <w:t>minuit au plus tard</w:t>
      </w:r>
      <w:r w:rsidR="004362B1" w:rsidRPr="00983D1A">
        <w:rPr>
          <w:rFonts w:asciiTheme="majorHAnsi" w:hAnsiTheme="majorHAnsi"/>
          <w:sz w:val="21"/>
          <w:szCs w:val="21"/>
        </w:rPr>
        <w:t xml:space="preserve"> (remise des prix prévue </w:t>
      </w:r>
      <w:r w:rsidR="007611F9" w:rsidRPr="00983D1A">
        <w:rPr>
          <w:rFonts w:asciiTheme="majorHAnsi" w:hAnsiTheme="majorHAnsi"/>
          <w:sz w:val="21"/>
          <w:szCs w:val="21"/>
        </w:rPr>
        <w:t xml:space="preserve">le </w:t>
      </w:r>
      <w:r w:rsidR="00762450" w:rsidRPr="00983D1A">
        <w:rPr>
          <w:rFonts w:asciiTheme="majorHAnsi" w:hAnsiTheme="majorHAnsi"/>
          <w:sz w:val="21"/>
          <w:szCs w:val="21"/>
        </w:rPr>
        <w:t>mardi 31 mars 2026</w:t>
      </w:r>
      <w:r w:rsidR="004362B1" w:rsidRPr="00983D1A">
        <w:rPr>
          <w:rFonts w:asciiTheme="majorHAnsi" w:hAnsiTheme="majorHAnsi"/>
          <w:sz w:val="21"/>
          <w:szCs w:val="21"/>
        </w:rPr>
        <w:t>).</w:t>
      </w:r>
    </w:p>
    <w:p w14:paraId="58117C94" w14:textId="5107BD33" w:rsidR="00D5268F" w:rsidRPr="00983D1A" w:rsidRDefault="00D5268F" w:rsidP="008038F8">
      <w:pPr>
        <w:jc w:val="both"/>
        <w:rPr>
          <w:rFonts w:asciiTheme="majorHAnsi" w:hAnsiTheme="majorHAnsi"/>
          <w:sz w:val="21"/>
          <w:szCs w:val="21"/>
        </w:rPr>
      </w:pPr>
      <w:r w:rsidRPr="00983D1A">
        <w:rPr>
          <w:rFonts w:asciiTheme="majorHAnsi" w:hAnsiTheme="majorHAnsi"/>
          <w:sz w:val="21"/>
          <w:szCs w:val="21"/>
        </w:rPr>
        <w:t xml:space="preserve">Ces dossiers feront l’objet d’une </w:t>
      </w:r>
      <w:r w:rsidRPr="00983D1A">
        <w:rPr>
          <w:rFonts w:asciiTheme="majorHAnsi" w:hAnsiTheme="majorHAnsi"/>
          <w:b/>
          <w:sz w:val="21"/>
          <w:szCs w:val="21"/>
        </w:rPr>
        <w:t>évaluation</w:t>
      </w:r>
      <w:r w:rsidRPr="00983D1A">
        <w:rPr>
          <w:rFonts w:asciiTheme="majorHAnsi" w:hAnsiTheme="majorHAnsi"/>
          <w:sz w:val="21"/>
          <w:szCs w:val="21"/>
        </w:rPr>
        <w:t xml:space="preserve"> par Mme HACQUEMAND d’une part. D’autre part, et indépendamment de cette évaluation, ils seront lus</w:t>
      </w:r>
      <w:r w:rsidR="00FB36C6" w:rsidRPr="00983D1A">
        <w:rPr>
          <w:rFonts w:asciiTheme="majorHAnsi" w:hAnsiTheme="majorHAnsi"/>
          <w:sz w:val="21"/>
          <w:szCs w:val="21"/>
        </w:rPr>
        <w:t xml:space="preserve"> </w:t>
      </w:r>
      <w:r w:rsidRPr="00983D1A">
        <w:rPr>
          <w:rFonts w:asciiTheme="majorHAnsi" w:hAnsiTheme="majorHAnsi"/>
          <w:sz w:val="21"/>
          <w:szCs w:val="21"/>
        </w:rPr>
        <w:t xml:space="preserve">et </w:t>
      </w:r>
      <w:r w:rsidRPr="00983D1A">
        <w:rPr>
          <w:rFonts w:asciiTheme="majorHAnsi" w:hAnsiTheme="majorHAnsi"/>
          <w:b/>
          <w:sz w:val="21"/>
          <w:szCs w:val="21"/>
        </w:rPr>
        <w:t>classés</w:t>
      </w:r>
      <w:r w:rsidRPr="00983D1A">
        <w:rPr>
          <w:rFonts w:asciiTheme="majorHAnsi" w:hAnsiTheme="majorHAnsi"/>
          <w:sz w:val="21"/>
          <w:szCs w:val="21"/>
        </w:rPr>
        <w:t xml:space="preserve"> par ordre d’intérêt par </w:t>
      </w:r>
      <w:r w:rsidRPr="00983D1A">
        <w:rPr>
          <w:rFonts w:asciiTheme="majorHAnsi" w:hAnsiTheme="majorHAnsi"/>
          <w:b/>
          <w:sz w:val="21"/>
          <w:szCs w:val="21"/>
        </w:rPr>
        <w:t>M.</w:t>
      </w:r>
      <w:r w:rsidR="000C0286" w:rsidRPr="00983D1A">
        <w:rPr>
          <w:rFonts w:asciiTheme="majorHAnsi" w:hAnsiTheme="majorHAnsi"/>
          <w:b/>
          <w:sz w:val="21"/>
          <w:szCs w:val="21"/>
        </w:rPr>
        <w:t xml:space="preserve"> Denis COURTIARDE, directeur du restaurant gastronomique</w:t>
      </w:r>
      <w:r w:rsidRPr="00983D1A">
        <w:rPr>
          <w:rFonts w:asciiTheme="majorHAnsi" w:hAnsiTheme="majorHAnsi"/>
          <w:b/>
          <w:sz w:val="21"/>
          <w:szCs w:val="21"/>
        </w:rPr>
        <w:t xml:space="preserve"> au Plaza Athénée et Président de l’association « Ô Service - des talents de demain »</w:t>
      </w:r>
      <w:r w:rsidRPr="00983D1A">
        <w:rPr>
          <w:rFonts w:asciiTheme="majorHAnsi" w:hAnsiTheme="majorHAnsi"/>
          <w:sz w:val="21"/>
          <w:szCs w:val="21"/>
        </w:rPr>
        <w:t xml:space="preserve">. </w:t>
      </w:r>
    </w:p>
    <w:p w14:paraId="3CA98D6C" w14:textId="77777777" w:rsidR="00580906" w:rsidRPr="00983D1A" w:rsidRDefault="00580906" w:rsidP="008038F8">
      <w:pPr>
        <w:jc w:val="both"/>
        <w:rPr>
          <w:rFonts w:asciiTheme="majorHAnsi" w:hAnsiTheme="majorHAnsi"/>
          <w:sz w:val="10"/>
          <w:szCs w:val="10"/>
        </w:rPr>
      </w:pPr>
    </w:p>
    <w:p w14:paraId="23C04F52" w14:textId="4E2487F6" w:rsidR="00891C6E" w:rsidRPr="00983D1A" w:rsidRDefault="00D5268F" w:rsidP="008038F8">
      <w:pPr>
        <w:jc w:val="both"/>
        <w:rPr>
          <w:rFonts w:asciiTheme="majorHAnsi" w:hAnsiTheme="majorHAnsi"/>
          <w:b/>
          <w:sz w:val="21"/>
          <w:szCs w:val="21"/>
        </w:rPr>
      </w:pPr>
      <w:r w:rsidRPr="00983D1A">
        <w:rPr>
          <w:rFonts w:asciiTheme="majorHAnsi" w:hAnsiTheme="majorHAnsi"/>
          <w:b/>
          <w:sz w:val="21"/>
          <w:szCs w:val="21"/>
        </w:rPr>
        <w:t xml:space="preserve">Le </w:t>
      </w:r>
      <w:r w:rsidR="0041333E" w:rsidRPr="00983D1A">
        <w:rPr>
          <w:rFonts w:asciiTheme="majorHAnsi" w:hAnsiTheme="majorHAnsi"/>
          <w:b/>
          <w:sz w:val="21"/>
          <w:szCs w:val="21"/>
        </w:rPr>
        <w:t>travail</w:t>
      </w:r>
      <w:r w:rsidRPr="00983D1A">
        <w:rPr>
          <w:rFonts w:asciiTheme="majorHAnsi" w:hAnsiTheme="majorHAnsi"/>
          <w:b/>
          <w:sz w:val="21"/>
          <w:szCs w:val="21"/>
        </w:rPr>
        <w:t xml:space="preserve"> présentant le plus grand intérêt se verra offrir un déjeuner pour 2 personnes au restaurant </w:t>
      </w:r>
      <w:r w:rsidR="00240693" w:rsidRPr="00983D1A">
        <w:rPr>
          <w:rFonts w:asciiTheme="majorHAnsi" w:hAnsiTheme="majorHAnsi"/>
          <w:b/>
          <w:sz w:val="21"/>
          <w:szCs w:val="21"/>
        </w:rPr>
        <w:t>gastronomique du</w:t>
      </w:r>
      <w:r w:rsidR="00960265" w:rsidRPr="00983D1A">
        <w:rPr>
          <w:rFonts w:asciiTheme="majorHAnsi" w:hAnsiTheme="majorHAnsi"/>
          <w:b/>
          <w:sz w:val="21"/>
          <w:szCs w:val="21"/>
        </w:rPr>
        <w:t xml:space="preserve"> Plaza Athénée</w:t>
      </w:r>
      <w:r w:rsidR="00240693" w:rsidRPr="00983D1A">
        <w:rPr>
          <w:rFonts w:asciiTheme="majorHAnsi" w:hAnsiTheme="majorHAnsi"/>
          <w:b/>
          <w:sz w:val="21"/>
          <w:szCs w:val="21"/>
        </w:rPr>
        <w:t xml:space="preserve"> à Paris</w:t>
      </w:r>
      <w:r w:rsidR="00530309" w:rsidRPr="00983D1A">
        <w:rPr>
          <w:rFonts w:asciiTheme="majorHAnsi" w:hAnsiTheme="majorHAnsi"/>
          <w:b/>
          <w:sz w:val="21"/>
          <w:szCs w:val="21"/>
        </w:rPr>
        <w:t xml:space="preserve"> </w:t>
      </w:r>
      <w:r w:rsidR="00530309" w:rsidRPr="00983D1A">
        <w:rPr>
          <w:rFonts w:asciiTheme="majorHAnsi" w:hAnsiTheme="majorHAnsi"/>
          <w:sz w:val="21"/>
          <w:szCs w:val="21"/>
        </w:rPr>
        <w:t>(dans le cadre du binôme Lycée Friant/Denis Courtiade</w:t>
      </w:r>
      <w:r w:rsidR="008038F8" w:rsidRPr="00983D1A">
        <w:rPr>
          <w:rFonts w:asciiTheme="majorHAnsi" w:hAnsiTheme="majorHAnsi"/>
          <w:sz w:val="21"/>
          <w:szCs w:val="21"/>
        </w:rPr>
        <w:t>*</w:t>
      </w:r>
      <w:r w:rsidR="00530309" w:rsidRPr="00983D1A">
        <w:rPr>
          <w:rFonts w:asciiTheme="majorHAnsi" w:hAnsiTheme="majorHAnsi"/>
          <w:sz w:val="21"/>
          <w:szCs w:val="21"/>
        </w:rPr>
        <w:t>)</w:t>
      </w:r>
      <w:r w:rsidR="00960265" w:rsidRPr="00983D1A">
        <w:rPr>
          <w:rFonts w:asciiTheme="majorHAnsi" w:hAnsiTheme="majorHAnsi"/>
          <w:sz w:val="21"/>
          <w:szCs w:val="21"/>
        </w:rPr>
        <w:t>.</w:t>
      </w:r>
    </w:p>
    <w:p w14:paraId="5A9C6006" w14:textId="77777777" w:rsidR="00D63411" w:rsidRPr="00D63411" w:rsidRDefault="00D63411" w:rsidP="00891C6E">
      <w:pPr>
        <w:ind w:left="708" w:firstLine="708"/>
        <w:jc w:val="both"/>
        <w:rPr>
          <w:rFonts w:asciiTheme="majorHAnsi" w:hAnsiTheme="majorHAnsi"/>
          <w:sz w:val="8"/>
          <w:szCs w:val="22"/>
        </w:rPr>
      </w:pPr>
    </w:p>
    <w:p w14:paraId="6D20DA1B" w14:textId="3C1CA138" w:rsidR="00D5268F" w:rsidRPr="00D63411" w:rsidRDefault="00D5268F" w:rsidP="009A316F">
      <w:pPr>
        <w:rPr>
          <w:rFonts w:asciiTheme="majorHAnsi" w:hAnsiTheme="majorHAnsi"/>
          <w:sz w:val="20"/>
          <w:szCs w:val="22"/>
        </w:rPr>
      </w:pPr>
      <w:r w:rsidRPr="00D63411">
        <w:rPr>
          <w:rFonts w:asciiTheme="majorHAnsi" w:hAnsiTheme="majorHAnsi"/>
          <w:sz w:val="20"/>
          <w:szCs w:val="22"/>
        </w:rPr>
        <w:tab/>
      </w:r>
      <w:r w:rsidRPr="00D63411">
        <w:rPr>
          <w:rFonts w:asciiTheme="majorHAnsi" w:hAnsiTheme="majorHAnsi"/>
          <w:b/>
          <w:sz w:val="20"/>
          <w:szCs w:val="22"/>
        </w:rPr>
        <w:t>Corinne Hacquemand</w:t>
      </w:r>
      <w:r w:rsidRPr="00D63411">
        <w:rPr>
          <w:rFonts w:asciiTheme="majorHAnsi" w:hAnsiTheme="majorHAnsi"/>
          <w:sz w:val="20"/>
          <w:szCs w:val="22"/>
        </w:rPr>
        <w:tab/>
      </w:r>
      <w:r w:rsidRPr="00D63411">
        <w:rPr>
          <w:rFonts w:asciiTheme="majorHAnsi" w:hAnsiTheme="majorHAnsi"/>
          <w:sz w:val="20"/>
          <w:szCs w:val="22"/>
        </w:rPr>
        <w:tab/>
      </w:r>
      <w:r w:rsidRPr="00D63411">
        <w:rPr>
          <w:rFonts w:asciiTheme="majorHAnsi" w:hAnsiTheme="majorHAnsi"/>
          <w:sz w:val="20"/>
          <w:szCs w:val="22"/>
        </w:rPr>
        <w:tab/>
      </w:r>
      <w:r w:rsidRPr="00D63411">
        <w:rPr>
          <w:rFonts w:asciiTheme="majorHAnsi" w:hAnsiTheme="majorHAnsi"/>
          <w:sz w:val="20"/>
          <w:szCs w:val="22"/>
        </w:rPr>
        <w:tab/>
      </w:r>
      <w:r w:rsidR="00D63411">
        <w:rPr>
          <w:rFonts w:asciiTheme="majorHAnsi" w:hAnsiTheme="majorHAnsi"/>
          <w:sz w:val="20"/>
          <w:szCs w:val="22"/>
        </w:rPr>
        <w:tab/>
      </w:r>
      <w:r w:rsidRPr="00D63411">
        <w:rPr>
          <w:rFonts w:asciiTheme="majorHAnsi" w:hAnsiTheme="majorHAnsi"/>
          <w:b/>
          <w:sz w:val="20"/>
          <w:szCs w:val="22"/>
        </w:rPr>
        <w:t>Denis Courtiade</w:t>
      </w:r>
      <w:r w:rsidRPr="00D63411">
        <w:rPr>
          <w:rFonts w:asciiTheme="majorHAnsi" w:hAnsiTheme="majorHAnsi"/>
          <w:sz w:val="20"/>
          <w:szCs w:val="22"/>
        </w:rPr>
        <w:t xml:space="preserve"> </w:t>
      </w:r>
    </w:p>
    <w:p w14:paraId="205C2C7B" w14:textId="3C88232E" w:rsidR="00D5268F" w:rsidRPr="00D63411" w:rsidRDefault="00D5268F" w:rsidP="009A316F">
      <w:pPr>
        <w:rPr>
          <w:rFonts w:asciiTheme="majorHAnsi" w:hAnsiTheme="majorHAnsi"/>
          <w:sz w:val="20"/>
          <w:szCs w:val="22"/>
        </w:rPr>
      </w:pPr>
      <w:r w:rsidRPr="00D63411">
        <w:rPr>
          <w:rFonts w:asciiTheme="majorHAnsi" w:hAnsiTheme="majorHAnsi"/>
          <w:sz w:val="20"/>
          <w:szCs w:val="22"/>
        </w:rPr>
        <w:tab/>
        <w:t>Enseignante Maître d’hôtel</w:t>
      </w:r>
      <w:r w:rsidRPr="00D63411">
        <w:rPr>
          <w:rFonts w:asciiTheme="majorHAnsi" w:hAnsiTheme="majorHAnsi"/>
          <w:sz w:val="20"/>
          <w:szCs w:val="22"/>
        </w:rPr>
        <w:tab/>
      </w:r>
      <w:r w:rsidRPr="00D63411">
        <w:rPr>
          <w:rFonts w:asciiTheme="majorHAnsi" w:hAnsiTheme="majorHAnsi"/>
          <w:sz w:val="20"/>
          <w:szCs w:val="22"/>
        </w:rPr>
        <w:tab/>
      </w:r>
      <w:r w:rsidRPr="00D63411">
        <w:rPr>
          <w:rFonts w:asciiTheme="majorHAnsi" w:hAnsiTheme="majorHAnsi"/>
          <w:sz w:val="20"/>
          <w:szCs w:val="22"/>
        </w:rPr>
        <w:tab/>
      </w:r>
      <w:r w:rsidRPr="00D63411">
        <w:rPr>
          <w:rFonts w:asciiTheme="majorHAnsi" w:hAnsiTheme="majorHAnsi"/>
          <w:sz w:val="20"/>
          <w:szCs w:val="22"/>
        </w:rPr>
        <w:tab/>
        <w:t xml:space="preserve">Directeur de </w:t>
      </w:r>
      <w:r w:rsidR="000C0286" w:rsidRPr="00D63411">
        <w:rPr>
          <w:rFonts w:asciiTheme="majorHAnsi" w:hAnsiTheme="majorHAnsi"/>
          <w:sz w:val="20"/>
          <w:szCs w:val="22"/>
        </w:rPr>
        <w:t>restaurant</w:t>
      </w:r>
    </w:p>
    <w:p w14:paraId="0B23291A" w14:textId="022CA242" w:rsidR="00D5268F" w:rsidRPr="00D63411" w:rsidRDefault="00D5268F" w:rsidP="009A316F">
      <w:pPr>
        <w:ind w:firstLine="708"/>
        <w:rPr>
          <w:rFonts w:asciiTheme="majorHAnsi" w:hAnsiTheme="majorHAnsi"/>
          <w:sz w:val="20"/>
          <w:szCs w:val="22"/>
        </w:rPr>
      </w:pPr>
      <w:r w:rsidRPr="00D63411">
        <w:rPr>
          <w:rFonts w:asciiTheme="majorHAnsi" w:hAnsiTheme="majorHAnsi"/>
          <w:b/>
          <w:sz w:val="20"/>
          <w:szCs w:val="22"/>
        </w:rPr>
        <w:t>Lycée des métiers H. Friant</w:t>
      </w:r>
      <w:r w:rsidRPr="00D63411">
        <w:rPr>
          <w:rFonts w:asciiTheme="majorHAnsi" w:hAnsiTheme="majorHAnsi"/>
          <w:sz w:val="20"/>
          <w:szCs w:val="22"/>
        </w:rPr>
        <w:tab/>
      </w:r>
      <w:r w:rsidRPr="00D63411">
        <w:rPr>
          <w:rFonts w:asciiTheme="majorHAnsi" w:hAnsiTheme="majorHAnsi"/>
          <w:sz w:val="20"/>
          <w:szCs w:val="22"/>
        </w:rPr>
        <w:tab/>
      </w:r>
      <w:r w:rsidRPr="00D63411">
        <w:rPr>
          <w:rFonts w:asciiTheme="majorHAnsi" w:hAnsiTheme="majorHAnsi"/>
          <w:sz w:val="20"/>
          <w:szCs w:val="22"/>
        </w:rPr>
        <w:tab/>
      </w:r>
      <w:r w:rsidR="00012010" w:rsidRPr="00D63411">
        <w:rPr>
          <w:rFonts w:asciiTheme="majorHAnsi" w:hAnsiTheme="majorHAnsi"/>
          <w:sz w:val="20"/>
          <w:szCs w:val="22"/>
        </w:rPr>
        <w:tab/>
      </w:r>
      <w:r w:rsidR="00E9722A" w:rsidRPr="00D63411">
        <w:rPr>
          <w:rFonts w:asciiTheme="majorHAnsi" w:hAnsiTheme="majorHAnsi"/>
          <w:b/>
          <w:sz w:val="20"/>
          <w:szCs w:val="22"/>
        </w:rPr>
        <w:t>Hôtel</w:t>
      </w:r>
      <w:r w:rsidRPr="00D63411">
        <w:rPr>
          <w:rFonts w:asciiTheme="majorHAnsi" w:hAnsiTheme="majorHAnsi"/>
          <w:b/>
          <w:sz w:val="20"/>
          <w:szCs w:val="22"/>
        </w:rPr>
        <w:t xml:space="preserve"> Plaza Athénée </w:t>
      </w:r>
    </w:p>
    <w:p w14:paraId="535E2CE6" w14:textId="77777777" w:rsidR="00BC0976" w:rsidRPr="00D63411" w:rsidRDefault="00D5268F" w:rsidP="00BC0976">
      <w:pPr>
        <w:rPr>
          <w:rFonts w:asciiTheme="majorHAnsi" w:hAnsiTheme="majorHAnsi"/>
          <w:sz w:val="20"/>
          <w:szCs w:val="22"/>
        </w:rPr>
      </w:pPr>
      <w:r w:rsidRPr="00D63411">
        <w:rPr>
          <w:rFonts w:asciiTheme="majorHAnsi" w:hAnsiTheme="majorHAnsi"/>
          <w:sz w:val="20"/>
          <w:szCs w:val="22"/>
        </w:rPr>
        <w:tab/>
        <w:t>39 800 POLIGNY</w:t>
      </w:r>
      <w:r w:rsidRPr="00D63411">
        <w:rPr>
          <w:rFonts w:asciiTheme="majorHAnsi" w:hAnsiTheme="majorHAnsi"/>
          <w:sz w:val="20"/>
          <w:szCs w:val="22"/>
        </w:rPr>
        <w:tab/>
      </w:r>
      <w:r w:rsidRPr="00D63411">
        <w:rPr>
          <w:rFonts w:asciiTheme="majorHAnsi" w:hAnsiTheme="majorHAnsi"/>
          <w:sz w:val="20"/>
          <w:szCs w:val="22"/>
        </w:rPr>
        <w:tab/>
      </w:r>
      <w:r w:rsidRPr="00D63411">
        <w:rPr>
          <w:rFonts w:asciiTheme="majorHAnsi" w:hAnsiTheme="majorHAnsi"/>
          <w:sz w:val="20"/>
          <w:szCs w:val="22"/>
        </w:rPr>
        <w:tab/>
      </w:r>
      <w:r w:rsidRPr="00D63411">
        <w:rPr>
          <w:rFonts w:asciiTheme="majorHAnsi" w:hAnsiTheme="majorHAnsi"/>
          <w:sz w:val="20"/>
          <w:szCs w:val="22"/>
        </w:rPr>
        <w:tab/>
      </w:r>
      <w:r w:rsidRPr="00D63411">
        <w:rPr>
          <w:rFonts w:asciiTheme="majorHAnsi" w:hAnsiTheme="majorHAnsi"/>
          <w:sz w:val="20"/>
          <w:szCs w:val="22"/>
        </w:rPr>
        <w:tab/>
        <w:t>75 008 PARIS</w:t>
      </w:r>
      <w:r w:rsidRPr="00D63411">
        <w:rPr>
          <w:rFonts w:asciiTheme="majorHAnsi" w:hAnsiTheme="majorHAnsi"/>
          <w:sz w:val="20"/>
          <w:szCs w:val="22"/>
        </w:rPr>
        <w:tab/>
      </w:r>
      <w:r w:rsidRPr="00D63411">
        <w:rPr>
          <w:rFonts w:asciiTheme="majorHAnsi" w:hAnsiTheme="majorHAnsi"/>
          <w:sz w:val="20"/>
          <w:szCs w:val="22"/>
        </w:rPr>
        <w:tab/>
      </w:r>
      <w:r w:rsidRPr="00D63411">
        <w:rPr>
          <w:rFonts w:asciiTheme="majorHAnsi" w:hAnsiTheme="majorHAnsi"/>
          <w:sz w:val="20"/>
          <w:szCs w:val="22"/>
        </w:rPr>
        <w:tab/>
      </w:r>
    </w:p>
    <w:p w14:paraId="336AE41A" w14:textId="05597F78" w:rsidR="00D5268F" w:rsidRPr="00D63411" w:rsidRDefault="00BC0976" w:rsidP="00BC0976">
      <w:pPr>
        <w:rPr>
          <w:rFonts w:asciiTheme="majorHAnsi" w:hAnsiTheme="majorHAnsi"/>
          <w:sz w:val="20"/>
          <w:szCs w:val="22"/>
        </w:rPr>
      </w:pPr>
      <w:r w:rsidRPr="00D63411">
        <w:rPr>
          <w:rFonts w:asciiTheme="majorHAnsi" w:hAnsiTheme="majorHAnsi"/>
          <w:sz w:val="20"/>
          <w:szCs w:val="22"/>
        </w:rPr>
        <w:t xml:space="preserve">  </w:t>
      </w:r>
      <w:r w:rsidR="00D5268F" w:rsidRPr="00D63411">
        <w:rPr>
          <w:rFonts w:asciiTheme="majorHAnsi" w:hAnsiTheme="majorHAnsi"/>
          <w:sz w:val="20"/>
          <w:szCs w:val="22"/>
        </w:rPr>
        <w:tab/>
      </w:r>
      <w:r w:rsidRPr="00D63411">
        <w:rPr>
          <w:rFonts w:asciiTheme="majorHAnsi" w:hAnsiTheme="majorHAnsi"/>
          <w:sz w:val="20"/>
          <w:szCs w:val="22"/>
        </w:rPr>
        <w:t>Membre du Comité Directeur</w:t>
      </w:r>
      <w:r w:rsidRPr="00D63411">
        <w:rPr>
          <w:rFonts w:asciiTheme="majorHAnsi" w:hAnsiTheme="majorHAnsi"/>
          <w:sz w:val="20"/>
          <w:szCs w:val="22"/>
        </w:rPr>
        <w:tab/>
      </w:r>
      <w:r w:rsidR="00D5268F" w:rsidRPr="00D63411">
        <w:rPr>
          <w:rFonts w:asciiTheme="majorHAnsi" w:hAnsiTheme="majorHAnsi"/>
          <w:sz w:val="20"/>
          <w:szCs w:val="22"/>
        </w:rPr>
        <w:tab/>
      </w:r>
      <w:r w:rsidR="00D5268F" w:rsidRPr="00D63411">
        <w:rPr>
          <w:rFonts w:asciiTheme="majorHAnsi" w:hAnsiTheme="majorHAnsi"/>
          <w:sz w:val="20"/>
          <w:szCs w:val="22"/>
        </w:rPr>
        <w:tab/>
      </w:r>
      <w:r w:rsidR="00012010" w:rsidRPr="00D63411">
        <w:rPr>
          <w:rFonts w:asciiTheme="majorHAnsi" w:hAnsiTheme="majorHAnsi"/>
          <w:sz w:val="20"/>
          <w:szCs w:val="22"/>
        </w:rPr>
        <w:tab/>
      </w:r>
      <w:r w:rsidR="00D5268F" w:rsidRPr="00D63411">
        <w:rPr>
          <w:rFonts w:asciiTheme="majorHAnsi" w:hAnsiTheme="majorHAnsi"/>
          <w:sz w:val="20"/>
          <w:szCs w:val="22"/>
        </w:rPr>
        <w:t>Président fondateur de l’association</w:t>
      </w:r>
    </w:p>
    <w:p w14:paraId="6BF208CD" w14:textId="3161AF6C" w:rsidR="00E9722A" w:rsidRPr="00D63411" w:rsidRDefault="00BC0976" w:rsidP="0041333E">
      <w:pPr>
        <w:widowControl w:val="0"/>
        <w:autoSpaceDE w:val="0"/>
        <w:autoSpaceDN w:val="0"/>
        <w:adjustRightInd w:val="0"/>
        <w:rPr>
          <w:rFonts w:asciiTheme="majorHAnsi" w:hAnsiTheme="majorHAnsi"/>
          <w:b/>
          <w:sz w:val="20"/>
          <w:szCs w:val="22"/>
        </w:rPr>
      </w:pPr>
      <w:r w:rsidRPr="00D63411">
        <w:rPr>
          <w:rFonts w:asciiTheme="majorHAnsi" w:hAnsiTheme="majorHAnsi"/>
          <w:b/>
          <w:sz w:val="20"/>
          <w:szCs w:val="22"/>
        </w:rPr>
        <w:t xml:space="preserve"> </w:t>
      </w:r>
      <w:r w:rsidRPr="00D63411">
        <w:rPr>
          <w:rFonts w:asciiTheme="majorHAnsi" w:hAnsiTheme="majorHAnsi"/>
          <w:b/>
          <w:sz w:val="20"/>
          <w:szCs w:val="22"/>
        </w:rPr>
        <w:tab/>
        <w:t>« Ô Service - des talents de demain »</w:t>
      </w:r>
      <w:r w:rsidR="00D5268F" w:rsidRPr="00D63411">
        <w:rPr>
          <w:rFonts w:asciiTheme="majorHAnsi" w:hAnsiTheme="majorHAnsi"/>
          <w:b/>
          <w:sz w:val="20"/>
          <w:szCs w:val="22"/>
        </w:rPr>
        <w:tab/>
      </w:r>
      <w:r w:rsidR="00D5268F" w:rsidRPr="00D63411">
        <w:rPr>
          <w:rFonts w:asciiTheme="majorHAnsi" w:hAnsiTheme="majorHAnsi"/>
          <w:b/>
          <w:sz w:val="20"/>
          <w:szCs w:val="22"/>
        </w:rPr>
        <w:tab/>
      </w:r>
      <w:r w:rsidR="00D63411">
        <w:rPr>
          <w:rFonts w:asciiTheme="majorHAnsi" w:hAnsiTheme="majorHAnsi"/>
          <w:b/>
          <w:sz w:val="20"/>
          <w:szCs w:val="22"/>
        </w:rPr>
        <w:tab/>
      </w:r>
      <w:r w:rsidR="00D5268F" w:rsidRPr="00D63411">
        <w:rPr>
          <w:rFonts w:asciiTheme="majorHAnsi" w:hAnsiTheme="majorHAnsi"/>
          <w:b/>
          <w:sz w:val="20"/>
          <w:szCs w:val="22"/>
        </w:rPr>
        <w:t>« Ô Service - des talents de demain</w:t>
      </w:r>
      <w:r w:rsidR="006001AA" w:rsidRPr="00D63411">
        <w:rPr>
          <w:rFonts w:asciiTheme="majorHAnsi" w:hAnsiTheme="majorHAnsi"/>
          <w:b/>
          <w:sz w:val="20"/>
          <w:szCs w:val="22"/>
        </w:rPr>
        <w:t> »</w:t>
      </w:r>
      <w:r w:rsidR="00D5268F" w:rsidRPr="00D63411">
        <w:rPr>
          <w:rFonts w:asciiTheme="majorHAnsi" w:hAnsiTheme="majorHAnsi"/>
          <w:b/>
          <w:sz w:val="20"/>
          <w:szCs w:val="22"/>
        </w:rPr>
        <w:t> </w:t>
      </w:r>
    </w:p>
    <w:p w14:paraId="03B91375" w14:textId="76B7832C" w:rsidR="0071134A" w:rsidRPr="00983D1A" w:rsidRDefault="0071134A">
      <w:pPr>
        <w:rPr>
          <w:rFonts w:asciiTheme="majorHAnsi" w:hAnsiTheme="majorHAnsi"/>
          <w:b/>
          <w:sz w:val="11"/>
          <w:szCs w:val="22"/>
        </w:rPr>
      </w:pPr>
    </w:p>
    <w:p w14:paraId="4695B89C" w14:textId="0E5B58B7" w:rsidR="008038F8" w:rsidRPr="00D63411" w:rsidRDefault="008038F8" w:rsidP="00983D1A">
      <w:pPr>
        <w:widowControl w:val="0"/>
        <w:autoSpaceDE w:val="0"/>
        <w:autoSpaceDN w:val="0"/>
        <w:adjustRightInd w:val="0"/>
        <w:jc w:val="both"/>
        <w:rPr>
          <w:rFonts w:asciiTheme="majorHAnsi" w:hAnsiTheme="majorHAnsi"/>
          <w:i/>
          <w:sz w:val="16"/>
          <w:szCs w:val="22"/>
        </w:rPr>
      </w:pPr>
      <w:r w:rsidRPr="00D63411">
        <w:rPr>
          <w:rFonts w:asciiTheme="majorHAnsi" w:hAnsiTheme="majorHAnsi"/>
          <w:i/>
          <w:sz w:val="16"/>
          <w:szCs w:val="22"/>
        </w:rPr>
        <w:t xml:space="preserve">*chaque lycée hôtelier </w:t>
      </w:r>
      <w:r w:rsidR="0037088B" w:rsidRPr="00D63411">
        <w:rPr>
          <w:rFonts w:asciiTheme="majorHAnsi" w:hAnsiTheme="majorHAnsi"/>
          <w:i/>
          <w:sz w:val="16"/>
          <w:szCs w:val="22"/>
        </w:rPr>
        <w:t>ou</w:t>
      </w:r>
      <w:r w:rsidR="00D21C80" w:rsidRPr="00D63411">
        <w:rPr>
          <w:rFonts w:asciiTheme="majorHAnsi" w:hAnsiTheme="majorHAnsi"/>
          <w:i/>
          <w:sz w:val="16"/>
          <w:szCs w:val="22"/>
        </w:rPr>
        <w:t xml:space="preserve"> CFA </w:t>
      </w:r>
      <w:r w:rsidRPr="00D63411">
        <w:rPr>
          <w:rFonts w:asciiTheme="majorHAnsi" w:hAnsiTheme="majorHAnsi"/>
          <w:i/>
          <w:sz w:val="16"/>
          <w:szCs w:val="22"/>
        </w:rPr>
        <w:t xml:space="preserve">public ou privé sous contrat avec l’éducation nationale peut participer à ce concours en formant un binôme professeur/professionnel </w:t>
      </w:r>
      <w:r w:rsidRPr="00D63411">
        <w:rPr>
          <w:rFonts w:asciiTheme="majorHAnsi" w:hAnsiTheme="majorHAnsi"/>
          <w:b/>
          <w:i/>
          <w:sz w:val="16"/>
          <w:szCs w:val="22"/>
        </w:rPr>
        <w:t>au préalable</w:t>
      </w:r>
      <w:r w:rsidRPr="00D63411">
        <w:rPr>
          <w:rFonts w:asciiTheme="majorHAnsi" w:hAnsiTheme="majorHAnsi"/>
          <w:i/>
          <w:sz w:val="16"/>
          <w:szCs w:val="22"/>
        </w:rPr>
        <w:t xml:space="preserve"> (</w:t>
      </w:r>
      <w:r w:rsidRPr="00D63411">
        <w:rPr>
          <w:rFonts w:asciiTheme="majorHAnsi" w:hAnsiTheme="majorHAnsi"/>
          <w:i/>
          <w:sz w:val="16"/>
          <w:szCs w:val="22"/>
          <w:u w:val="single"/>
        </w:rPr>
        <w:t>voir règlement du concours</w:t>
      </w:r>
      <w:r w:rsidR="00983D1A">
        <w:rPr>
          <w:rFonts w:asciiTheme="majorHAnsi" w:hAnsiTheme="majorHAnsi"/>
          <w:i/>
          <w:sz w:val="16"/>
          <w:szCs w:val="22"/>
          <w:u w:val="single"/>
        </w:rPr>
        <w:t xml:space="preserve"> et contacter </w:t>
      </w:r>
      <w:hyperlink r:id="rId14" w:history="1">
        <w:r w:rsidR="00983D1A" w:rsidRPr="00087A7A">
          <w:rPr>
            <w:rStyle w:val="Lienhypertexte"/>
            <w:rFonts w:asciiTheme="majorHAnsi" w:hAnsiTheme="majorHAnsi"/>
            <w:i/>
            <w:sz w:val="16"/>
            <w:szCs w:val="22"/>
          </w:rPr>
          <w:t>corinne.hacquemand@ac-besancon.fr</w:t>
        </w:r>
      </w:hyperlink>
      <w:r w:rsidR="00983D1A">
        <w:rPr>
          <w:rFonts w:asciiTheme="majorHAnsi" w:hAnsiTheme="majorHAnsi"/>
          <w:i/>
          <w:sz w:val="16"/>
          <w:szCs w:val="22"/>
          <w:u w:val="single"/>
        </w:rPr>
        <w:t xml:space="preserve"> pour toute question</w:t>
      </w:r>
      <w:r w:rsidRPr="00D63411">
        <w:rPr>
          <w:rFonts w:asciiTheme="majorHAnsi" w:hAnsiTheme="majorHAnsi"/>
          <w:i/>
          <w:sz w:val="16"/>
          <w:szCs w:val="22"/>
        </w:rPr>
        <w:t>).</w:t>
      </w:r>
    </w:p>
    <w:p w14:paraId="56E61207" w14:textId="5E97B92A" w:rsidR="00015D9A" w:rsidRPr="008038F8" w:rsidRDefault="00015D9A" w:rsidP="008038F8">
      <w:pPr>
        <w:widowControl w:val="0"/>
        <w:autoSpaceDE w:val="0"/>
        <w:autoSpaceDN w:val="0"/>
        <w:adjustRightInd w:val="0"/>
        <w:rPr>
          <w:rFonts w:asciiTheme="majorHAnsi" w:hAnsiTheme="majorHAnsi"/>
          <w:i/>
          <w:sz w:val="18"/>
          <w:szCs w:val="22"/>
        </w:rPr>
      </w:pPr>
    </w:p>
    <w:p w14:paraId="2DA39F4E" w14:textId="77777777" w:rsidR="00E9722A" w:rsidRPr="00D15180" w:rsidRDefault="00E9722A" w:rsidP="00E9722A">
      <w:pPr>
        <w:widowControl w:val="0"/>
        <w:autoSpaceDE w:val="0"/>
        <w:autoSpaceDN w:val="0"/>
        <w:adjustRightInd w:val="0"/>
        <w:jc w:val="right"/>
        <w:rPr>
          <w:b/>
          <w:i/>
          <w:color w:val="548DD4" w:themeColor="text2" w:themeTint="99"/>
        </w:rPr>
      </w:pPr>
      <w:r w:rsidRPr="00D15180">
        <w:rPr>
          <w:b/>
          <w:i/>
          <w:color w:val="548DD4" w:themeColor="text2" w:themeTint="99"/>
        </w:rPr>
        <w:t>Annexe 1</w:t>
      </w:r>
    </w:p>
    <w:p w14:paraId="57498C11" w14:textId="77777777" w:rsidR="00E9722A" w:rsidRPr="00D63411" w:rsidRDefault="00E9722A" w:rsidP="00E9722A">
      <w:pPr>
        <w:widowControl w:val="0"/>
        <w:autoSpaceDE w:val="0"/>
        <w:autoSpaceDN w:val="0"/>
        <w:adjustRightInd w:val="0"/>
        <w:jc w:val="right"/>
        <w:rPr>
          <w:b/>
          <w:sz w:val="10"/>
        </w:rPr>
      </w:pPr>
    </w:p>
    <w:p w14:paraId="5C028F27" w14:textId="77777777" w:rsidR="00E97D8C" w:rsidRDefault="00C65FF9" w:rsidP="00D63411">
      <w:pPr>
        <w:pBdr>
          <w:top w:val="single" w:sz="2" w:space="0" w:color="E5E7EB"/>
          <w:left w:val="single" w:sz="2" w:space="0" w:color="E5E7EB"/>
          <w:bottom w:val="single" w:sz="2" w:space="0" w:color="E5E7EB"/>
          <w:right w:val="single" w:sz="2" w:space="0" w:color="E5E7EB"/>
        </w:pBdr>
        <w:spacing w:line="465" w:lineRule="atLeast"/>
        <w:jc w:val="center"/>
        <w:rPr>
          <w:rFonts w:ascii="Georgia" w:hAnsi="Georgia"/>
          <w:color w:val="212427"/>
        </w:rPr>
      </w:pPr>
      <w:r w:rsidRPr="00D63411">
        <w:rPr>
          <w:rFonts w:ascii="Georgia" w:hAnsi="Georgia"/>
          <w:color w:val="212427"/>
        </w:rPr>
        <w:t>« </w:t>
      </w:r>
      <w:r w:rsidR="000A256C" w:rsidRPr="000A256C">
        <w:rPr>
          <w:rFonts w:ascii="Georgia" w:hAnsi="Georgia"/>
          <w:color w:val="212427"/>
        </w:rPr>
        <w:t xml:space="preserve">Non, votre travail ne parle pas de lui-même et ne parle pas pour vous. </w:t>
      </w:r>
    </w:p>
    <w:p w14:paraId="0905B841" w14:textId="3B7A4053" w:rsidR="00E97D8C" w:rsidRDefault="000A256C" w:rsidP="00D63411">
      <w:pPr>
        <w:pBdr>
          <w:top w:val="single" w:sz="2" w:space="0" w:color="E5E7EB"/>
          <w:left w:val="single" w:sz="2" w:space="0" w:color="E5E7EB"/>
          <w:bottom w:val="single" w:sz="2" w:space="0" w:color="E5E7EB"/>
          <w:right w:val="single" w:sz="2" w:space="0" w:color="E5E7EB"/>
        </w:pBdr>
        <w:spacing w:line="465" w:lineRule="atLeast"/>
        <w:jc w:val="center"/>
        <w:rPr>
          <w:rFonts w:ascii="Georgia" w:hAnsi="Georgia"/>
          <w:color w:val="212427"/>
        </w:rPr>
      </w:pPr>
      <w:r w:rsidRPr="000A256C">
        <w:rPr>
          <w:rFonts w:ascii="Georgia" w:hAnsi="Georgia"/>
          <w:color w:val="212427"/>
        </w:rPr>
        <w:t xml:space="preserve">Vos accomplissements s’ils sont invisibles ne vont pas vous aider à aller bien loin. </w:t>
      </w:r>
    </w:p>
    <w:p w14:paraId="24479A68" w14:textId="0326F806" w:rsidR="0057210D" w:rsidRDefault="000A256C" w:rsidP="00D63411">
      <w:pPr>
        <w:pBdr>
          <w:top w:val="single" w:sz="2" w:space="0" w:color="E5E7EB"/>
          <w:left w:val="single" w:sz="2" w:space="0" w:color="E5E7EB"/>
          <w:bottom w:val="single" w:sz="2" w:space="0" w:color="E5E7EB"/>
          <w:right w:val="single" w:sz="2" w:space="0" w:color="E5E7EB"/>
        </w:pBdr>
        <w:spacing w:line="465" w:lineRule="atLeast"/>
        <w:jc w:val="center"/>
        <w:rPr>
          <w:rFonts w:ascii="Georgia" w:hAnsi="Georgia"/>
          <w:color w:val="212427"/>
        </w:rPr>
      </w:pPr>
      <w:r w:rsidRPr="000A256C">
        <w:rPr>
          <w:rFonts w:ascii="Georgia" w:hAnsi="Georgia"/>
          <w:color w:val="212427"/>
        </w:rPr>
        <w:t>C’est à vous de lui donner la visibilité et la résonance qu’il mérite.</w:t>
      </w:r>
      <w:r w:rsidR="00C65FF9" w:rsidRPr="00D63411">
        <w:rPr>
          <w:rFonts w:ascii="Georgia" w:hAnsi="Georgia"/>
          <w:color w:val="212427"/>
        </w:rPr>
        <w:t> »</w:t>
      </w:r>
    </w:p>
    <w:p w14:paraId="5D8332A0" w14:textId="77777777" w:rsidR="00D63411" w:rsidRDefault="00D63411" w:rsidP="00D63411">
      <w:pPr>
        <w:pBdr>
          <w:top w:val="single" w:sz="2" w:space="0" w:color="E5E7EB"/>
          <w:left w:val="single" w:sz="2" w:space="0" w:color="E5E7EB"/>
          <w:bottom w:val="single" w:sz="2" w:space="0" w:color="E5E7EB"/>
          <w:right w:val="single" w:sz="2" w:space="0" w:color="E5E7EB"/>
        </w:pBdr>
        <w:spacing w:line="465" w:lineRule="atLeast"/>
        <w:jc w:val="center"/>
        <w:rPr>
          <w:rFonts w:ascii="Georgia" w:hAnsi="Georgia"/>
          <w:color w:val="212427"/>
        </w:rPr>
      </w:pPr>
    </w:p>
    <w:p w14:paraId="48C73EA9" w14:textId="013EABBA" w:rsidR="0057210D" w:rsidRDefault="0057210D" w:rsidP="0057210D">
      <w:pPr>
        <w:widowControl w:val="0"/>
        <w:autoSpaceDE w:val="0"/>
        <w:autoSpaceDN w:val="0"/>
        <w:adjustRightInd w:val="0"/>
        <w:jc w:val="right"/>
        <w:rPr>
          <w:rFonts w:ascii="Arial" w:hAnsi="Arial" w:cs="Arial"/>
          <w:sz w:val="22"/>
          <w:szCs w:val="22"/>
        </w:rPr>
      </w:pPr>
      <w:r>
        <w:rPr>
          <w:rFonts w:ascii="Arial" w:hAnsi="Arial" w:cs="Arial"/>
          <w:sz w:val="22"/>
          <w:szCs w:val="22"/>
        </w:rPr>
        <w:t>Extrait du livre de Marie Beauchesne « La marque, c’est moi »</w:t>
      </w:r>
      <w:r w:rsidR="00E97D8C">
        <w:rPr>
          <w:rFonts w:ascii="Arial" w:hAnsi="Arial" w:cs="Arial"/>
          <w:sz w:val="22"/>
          <w:szCs w:val="22"/>
        </w:rPr>
        <w:t>, Ed. DUNOD, 2021</w:t>
      </w:r>
      <w:r>
        <w:rPr>
          <w:rFonts w:ascii="Arial" w:hAnsi="Arial" w:cs="Arial"/>
          <w:sz w:val="22"/>
          <w:szCs w:val="22"/>
        </w:rPr>
        <w:t xml:space="preserve"> </w:t>
      </w:r>
    </w:p>
    <w:p w14:paraId="1829F424" w14:textId="31FC07B9" w:rsidR="00D63411" w:rsidRDefault="00D63411" w:rsidP="000A256C">
      <w:pPr>
        <w:pBdr>
          <w:top w:val="single" w:sz="2" w:space="0" w:color="E5E7EB"/>
          <w:left w:val="single" w:sz="2" w:space="0" w:color="E5E7EB"/>
          <w:bottom w:val="single" w:sz="2" w:space="0" w:color="E5E7EB"/>
          <w:right w:val="single" w:sz="2" w:space="0" w:color="E5E7EB"/>
        </w:pBdr>
        <w:spacing w:line="465" w:lineRule="atLeast"/>
        <w:rPr>
          <w:rFonts w:ascii="Georgia" w:hAnsi="Georgia"/>
          <w:color w:val="212427"/>
        </w:rPr>
      </w:pPr>
    </w:p>
    <w:p w14:paraId="2CC0FFED" w14:textId="77777777" w:rsidR="00E97D8C" w:rsidRDefault="00E97D8C" w:rsidP="000A256C">
      <w:pPr>
        <w:pBdr>
          <w:top w:val="single" w:sz="2" w:space="0" w:color="E5E7EB"/>
          <w:left w:val="single" w:sz="2" w:space="0" w:color="E5E7EB"/>
          <w:bottom w:val="single" w:sz="2" w:space="0" w:color="E5E7EB"/>
          <w:right w:val="single" w:sz="2" w:space="0" w:color="E5E7EB"/>
        </w:pBdr>
        <w:spacing w:line="465" w:lineRule="atLeast"/>
        <w:rPr>
          <w:rFonts w:ascii="Georgia" w:hAnsi="Georgia"/>
          <w:color w:val="212427"/>
        </w:rPr>
      </w:pPr>
    </w:p>
    <w:p w14:paraId="5DCDC0C9" w14:textId="180371C7" w:rsidR="000A256C" w:rsidRDefault="008A76B5" w:rsidP="000A256C">
      <w:pPr>
        <w:rPr>
          <w:rFonts w:ascii="Arial" w:hAnsi="Arial" w:cs="Arial"/>
          <w:color w:val="212427"/>
        </w:rPr>
      </w:pPr>
      <w:r w:rsidRPr="000A256C">
        <w:rPr>
          <w:rFonts w:ascii="Arial" w:hAnsi="Arial" w:cs="Arial"/>
          <w:noProof/>
          <w:color w:val="212427"/>
        </w:rPr>
        <w:pict w14:anchorId="18BF1B3D">
          <v:rect id="_x0000_i1025" alt="" style="width:107.95pt;height:.05pt;mso-width-percent:0;mso-height-percent:0;mso-width-percent:0;mso-height-percent:0" o:hralign="center" o:hrstd="t" o:hr="t" fillcolor="#a0a0a0" stroked="f"/>
        </w:pict>
      </w:r>
    </w:p>
    <w:p w14:paraId="485F0C42" w14:textId="441342F2" w:rsidR="00E97D8C" w:rsidRPr="0057210D" w:rsidRDefault="00E97D8C" w:rsidP="00E97D8C">
      <w:pPr>
        <w:widowControl w:val="0"/>
        <w:autoSpaceDE w:val="0"/>
        <w:autoSpaceDN w:val="0"/>
        <w:adjustRightInd w:val="0"/>
        <w:jc w:val="right"/>
        <w:rPr>
          <w:b/>
          <w:i/>
          <w:color w:val="548DD4" w:themeColor="text2" w:themeTint="99"/>
        </w:rPr>
      </w:pPr>
      <w:r w:rsidRPr="0057210D">
        <w:rPr>
          <w:b/>
          <w:i/>
          <w:color w:val="548DD4" w:themeColor="text2" w:themeTint="99"/>
        </w:rPr>
        <w:t xml:space="preserve">Annexe </w:t>
      </w:r>
      <w:r>
        <w:rPr>
          <w:b/>
          <w:i/>
          <w:color w:val="548DD4" w:themeColor="text2" w:themeTint="99"/>
        </w:rPr>
        <w:t>2</w:t>
      </w:r>
    </w:p>
    <w:p w14:paraId="3F90F8E7" w14:textId="77777777" w:rsidR="00E97D8C" w:rsidRDefault="00E97D8C" w:rsidP="00E97D8C">
      <w:pPr>
        <w:rPr>
          <w:rFonts w:ascii="Arial" w:hAnsi="Arial" w:cs="Arial"/>
          <w:color w:val="212427"/>
        </w:rPr>
      </w:pPr>
    </w:p>
    <w:p w14:paraId="37A9887D" w14:textId="77777777" w:rsidR="00E97D8C" w:rsidRDefault="00E97D8C" w:rsidP="00E97D8C">
      <w:pPr>
        <w:rPr>
          <w:rFonts w:ascii="Arial" w:hAnsi="Arial" w:cs="Arial"/>
          <w:color w:val="212427"/>
        </w:rPr>
      </w:pPr>
      <w:r>
        <w:rPr>
          <w:rFonts w:ascii="Arial" w:hAnsi="Arial" w:cs="Arial"/>
          <w:noProof/>
          <w:color w:val="212427"/>
        </w:rPr>
        <w:drawing>
          <wp:inline distT="0" distB="0" distL="0" distR="0" wp14:anchorId="39C836B9" wp14:editId="50E81F5D">
            <wp:extent cx="6139860" cy="4671392"/>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5-09-24 à 14.23.34.png"/>
                    <pic:cNvPicPr/>
                  </pic:nvPicPr>
                  <pic:blipFill>
                    <a:blip r:embed="rId15"/>
                    <a:stretch>
                      <a:fillRect/>
                    </a:stretch>
                  </pic:blipFill>
                  <pic:spPr>
                    <a:xfrm>
                      <a:off x="0" y="0"/>
                      <a:ext cx="6144309" cy="4674777"/>
                    </a:xfrm>
                    <a:prstGeom prst="rect">
                      <a:avLst/>
                    </a:prstGeom>
                  </pic:spPr>
                </pic:pic>
              </a:graphicData>
            </a:graphic>
          </wp:inline>
        </w:drawing>
      </w:r>
    </w:p>
    <w:p w14:paraId="78CB3BDF" w14:textId="77777777" w:rsidR="00FC4941" w:rsidRDefault="00FC4941" w:rsidP="00E97D8C">
      <w:pPr>
        <w:widowControl w:val="0"/>
        <w:autoSpaceDE w:val="0"/>
        <w:autoSpaceDN w:val="0"/>
        <w:adjustRightInd w:val="0"/>
        <w:jc w:val="right"/>
        <w:rPr>
          <w:color w:val="365F91" w:themeColor="accent1" w:themeShade="BF"/>
          <w:sz w:val="21"/>
        </w:rPr>
      </w:pPr>
    </w:p>
    <w:p w14:paraId="7DE603B1" w14:textId="76D587E4" w:rsidR="00E97D8C" w:rsidRPr="00E97D8C" w:rsidRDefault="00E97D8C" w:rsidP="00E97D8C">
      <w:pPr>
        <w:widowControl w:val="0"/>
        <w:autoSpaceDE w:val="0"/>
        <w:autoSpaceDN w:val="0"/>
        <w:adjustRightInd w:val="0"/>
        <w:jc w:val="right"/>
        <w:rPr>
          <w:color w:val="365F91" w:themeColor="accent1" w:themeShade="BF"/>
          <w:sz w:val="21"/>
        </w:rPr>
      </w:pPr>
      <w:r w:rsidRPr="00E97D8C">
        <w:rPr>
          <w:color w:val="365F91" w:themeColor="accent1" w:themeShade="BF"/>
          <w:sz w:val="21"/>
        </w:rPr>
        <w:t>Source INRS</w:t>
      </w:r>
    </w:p>
    <w:p w14:paraId="7C2886CC" w14:textId="77777777" w:rsidR="00E97D8C" w:rsidRPr="00E97D8C" w:rsidRDefault="00E97D8C" w:rsidP="00E97D8C">
      <w:pPr>
        <w:widowControl w:val="0"/>
        <w:autoSpaceDE w:val="0"/>
        <w:autoSpaceDN w:val="0"/>
        <w:adjustRightInd w:val="0"/>
        <w:jc w:val="right"/>
        <w:rPr>
          <w:i/>
          <w:color w:val="548DD4" w:themeColor="text2" w:themeTint="99"/>
          <w:sz w:val="21"/>
        </w:rPr>
      </w:pPr>
      <w:hyperlink r:id="rId16" w:history="1">
        <w:r w:rsidRPr="00E97D8C">
          <w:rPr>
            <w:rStyle w:val="Lienhypertexte"/>
            <w:i/>
            <w:sz w:val="21"/>
          </w:rPr>
          <w:t>https://www.inrs.fr/risques/psychosociaux/ce-qu-il-faut-retenir.html</w:t>
        </w:r>
      </w:hyperlink>
    </w:p>
    <w:p w14:paraId="0FA2F5B2" w14:textId="7408098D" w:rsidR="00E97D8C" w:rsidRDefault="00E97D8C" w:rsidP="00E97D8C">
      <w:pPr>
        <w:pBdr>
          <w:bottom w:val="single" w:sz="6" w:space="1" w:color="auto"/>
        </w:pBdr>
        <w:rPr>
          <w:rFonts w:ascii="Arial" w:hAnsi="Arial" w:cs="Arial"/>
          <w:sz w:val="22"/>
          <w:szCs w:val="22"/>
        </w:rPr>
      </w:pPr>
    </w:p>
    <w:p w14:paraId="51FBEA79" w14:textId="27C4D891" w:rsidR="00E97D8C" w:rsidRDefault="00E97D8C" w:rsidP="00E97D8C">
      <w:pPr>
        <w:rPr>
          <w:rFonts w:ascii="Arial" w:hAnsi="Arial" w:cs="Arial"/>
          <w:sz w:val="22"/>
          <w:szCs w:val="22"/>
        </w:rPr>
      </w:pPr>
    </w:p>
    <w:p w14:paraId="45B50493" w14:textId="4C7D4355" w:rsidR="00FC4941" w:rsidRDefault="00FC4941" w:rsidP="00E97D8C">
      <w:pPr>
        <w:rPr>
          <w:rFonts w:ascii="Arial" w:hAnsi="Arial" w:cs="Arial"/>
          <w:sz w:val="22"/>
          <w:szCs w:val="22"/>
        </w:rPr>
      </w:pPr>
    </w:p>
    <w:p w14:paraId="7C8CFC1A" w14:textId="47B064AF" w:rsidR="00FC4941" w:rsidRDefault="00FC4941" w:rsidP="00E97D8C">
      <w:pPr>
        <w:rPr>
          <w:rFonts w:ascii="Arial" w:hAnsi="Arial" w:cs="Arial"/>
          <w:sz w:val="22"/>
          <w:szCs w:val="22"/>
        </w:rPr>
      </w:pPr>
    </w:p>
    <w:p w14:paraId="55137580" w14:textId="129438FE" w:rsidR="00FC4941" w:rsidRDefault="00FC4941" w:rsidP="00E97D8C">
      <w:pPr>
        <w:rPr>
          <w:rFonts w:ascii="Arial" w:hAnsi="Arial" w:cs="Arial"/>
          <w:sz w:val="22"/>
          <w:szCs w:val="22"/>
        </w:rPr>
      </w:pPr>
    </w:p>
    <w:p w14:paraId="5B5B1933" w14:textId="50E2AAD1" w:rsidR="00293896" w:rsidRDefault="00293896" w:rsidP="00E97D8C">
      <w:pPr>
        <w:rPr>
          <w:rFonts w:ascii="Arial" w:hAnsi="Arial" w:cs="Arial"/>
          <w:sz w:val="22"/>
          <w:szCs w:val="22"/>
        </w:rPr>
      </w:pPr>
    </w:p>
    <w:p w14:paraId="22C00658" w14:textId="3BC01F75" w:rsidR="00293896" w:rsidRDefault="00293896" w:rsidP="00E97D8C">
      <w:pPr>
        <w:rPr>
          <w:rFonts w:ascii="Arial" w:hAnsi="Arial" w:cs="Arial"/>
          <w:sz w:val="22"/>
          <w:szCs w:val="22"/>
        </w:rPr>
      </w:pPr>
    </w:p>
    <w:p w14:paraId="54839BE7" w14:textId="5800C2EF" w:rsidR="00293896" w:rsidRDefault="00293896" w:rsidP="00E97D8C">
      <w:pPr>
        <w:rPr>
          <w:rFonts w:ascii="Arial" w:hAnsi="Arial" w:cs="Arial"/>
          <w:sz w:val="22"/>
          <w:szCs w:val="22"/>
        </w:rPr>
      </w:pPr>
    </w:p>
    <w:p w14:paraId="304338BF" w14:textId="1DE4BCC6" w:rsidR="00293896" w:rsidRDefault="00293896" w:rsidP="00E97D8C">
      <w:pPr>
        <w:rPr>
          <w:rFonts w:ascii="Arial" w:hAnsi="Arial" w:cs="Arial"/>
          <w:sz w:val="22"/>
          <w:szCs w:val="22"/>
        </w:rPr>
      </w:pPr>
    </w:p>
    <w:p w14:paraId="6B2AB30C" w14:textId="77777777" w:rsidR="00293896" w:rsidRDefault="00293896" w:rsidP="00E97D8C">
      <w:pPr>
        <w:rPr>
          <w:rFonts w:ascii="Arial" w:hAnsi="Arial" w:cs="Arial"/>
          <w:sz w:val="22"/>
          <w:szCs w:val="22"/>
        </w:rPr>
      </w:pPr>
    </w:p>
    <w:p w14:paraId="2B35C48C" w14:textId="77777777" w:rsidR="00FC4941" w:rsidRDefault="00FC4941" w:rsidP="00E97D8C">
      <w:pPr>
        <w:rPr>
          <w:rFonts w:ascii="Arial" w:hAnsi="Arial" w:cs="Arial"/>
          <w:sz w:val="22"/>
          <w:szCs w:val="22"/>
        </w:rPr>
      </w:pPr>
    </w:p>
    <w:p w14:paraId="79B85A3E" w14:textId="44AC574F" w:rsidR="00E97D8C" w:rsidRPr="0057210D" w:rsidRDefault="00E97D8C" w:rsidP="00E97D8C">
      <w:pPr>
        <w:widowControl w:val="0"/>
        <w:autoSpaceDE w:val="0"/>
        <w:autoSpaceDN w:val="0"/>
        <w:adjustRightInd w:val="0"/>
        <w:jc w:val="right"/>
        <w:rPr>
          <w:b/>
          <w:i/>
          <w:color w:val="548DD4" w:themeColor="text2" w:themeTint="99"/>
        </w:rPr>
      </w:pPr>
      <w:r w:rsidRPr="0057210D">
        <w:rPr>
          <w:b/>
          <w:i/>
          <w:color w:val="548DD4" w:themeColor="text2" w:themeTint="99"/>
        </w:rPr>
        <w:lastRenderedPageBreak/>
        <w:t xml:space="preserve">Annexe </w:t>
      </w:r>
      <w:r>
        <w:rPr>
          <w:b/>
          <w:i/>
          <w:color w:val="548DD4" w:themeColor="text2" w:themeTint="99"/>
        </w:rPr>
        <w:t>3</w:t>
      </w:r>
    </w:p>
    <w:p w14:paraId="306AFFA6" w14:textId="77777777" w:rsidR="00E97D8C" w:rsidRDefault="00E97D8C" w:rsidP="00E97D8C">
      <w:pPr>
        <w:rPr>
          <w:rFonts w:ascii="Arial" w:hAnsi="Arial" w:cs="Arial"/>
          <w:sz w:val="22"/>
          <w:szCs w:val="22"/>
        </w:rPr>
      </w:pPr>
    </w:p>
    <w:p w14:paraId="13DE585A" w14:textId="77777777" w:rsidR="00E97D8C" w:rsidRDefault="00E97D8C" w:rsidP="00E97D8C">
      <w:pPr>
        <w:pStyle w:val="Titre3"/>
        <w:spacing w:before="240" w:after="120"/>
        <w:textAlignment w:val="baseline"/>
        <w:rPr>
          <w:rFonts w:ascii="Times New Roman" w:hAnsi="Times New Roman" w:cs="Times New Roman"/>
          <w:b/>
          <w:color w:val="212121"/>
          <w:sz w:val="28"/>
        </w:rPr>
      </w:pPr>
      <w:r w:rsidRPr="00D31185">
        <w:rPr>
          <w:rFonts w:ascii="Times New Roman" w:hAnsi="Times New Roman" w:cs="Times New Roman"/>
          <w:b/>
          <w:color w:val="212121"/>
          <w:sz w:val="28"/>
        </w:rPr>
        <w:t>Le rôle clé du manager d’équipe dans le management opérationnel </w:t>
      </w:r>
    </w:p>
    <w:p w14:paraId="53F02E64" w14:textId="77777777" w:rsidR="00E97D8C" w:rsidRPr="000C1215" w:rsidRDefault="00E97D8C" w:rsidP="00E97D8C"/>
    <w:p w14:paraId="20B4E859" w14:textId="2E76ECD0" w:rsidR="00E97D8C" w:rsidRPr="00D31185" w:rsidRDefault="00E97D8C" w:rsidP="00E97D8C">
      <w:pPr>
        <w:pStyle w:val="NormalWeb"/>
        <w:spacing w:before="0" w:beforeAutospacing="0" w:after="0" w:afterAutospacing="0" w:line="336" w:lineRule="atLeast"/>
        <w:jc w:val="both"/>
        <w:textAlignment w:val="baseline"/>
        <w:rPr>
          <w:rFonts w:ascii="Times New Roman" w:hAnsi="Times New Roman"/>
          <w:color w:val="212121"/>
          <w:sz w:val="24"/>
          <w:szCs w:val="24"/>
        </w:rPr>
      </w:pPr>
      <w:r w:rsidRPr="00D31185">
        <w:rPr>
          <w:rFonts w:ascii="Times New Roman" w:hAnsi="Times New Roman"/>
          <w:color w:val="212121"/>
          <w:sz w:val="24"/>
          <w:szCs w:val="24"/>
        </w:rPr>
        <w:t xml:space="preserve">Pour une bonne mise en œuvre de la stratégie </w:t>
      </w:r>
      <w:r>
        <w:rPr>
          <w:rFonts w:ascii="Times New Roman" w:hAnsi="Times New Roman"/>
          <w:color w:val="212121"/>
          <w:sz w:val="24"/>
          <w:szCs w:val="24"/>
        </w:rPr>
        <w:t>[</w:t>
      </w:r>
      <w:r w:rsidRPr="000C1215">
        <w:rPr>
          <w:rFonts w:ascii="Times New Roman" w:hAnsi="Times New Roman"/>
          <w:i/>
          <w:color w:val="212121"/>
          <w:sz w:val="24"/>
          <w:szCs w:val="24"/>
        </w:rPr>
        <w:t>de l’entreprise</w:t>
      </w:r>
      <w:r>
        <w:rPr>
          <w:rFonts w:ascii="Times New Roman" w:hAnsi="Times New Roman"/>
          <w:color w:val="212121"/>
          <w:sz w:val="24"/>
          <w:szCs w:val="24"/>
        </w:rPr>
        <w:t>]</w:t>
      </w:r>
      <w:r w:rsidRPr="00D31185">
        <w:rPr>
          <w:rFonts w:ascii="Times New Roman" w:hAnsi="Times New Roman"/>
          <w:color w:val="212121"/>
          <w:sz w:val="24"/>
          <w:szCs w:val="24"/>
        </w:rPr>
        <w:t>, le management opérationnel doit être efficace. </w:t>
      </w:r>
    </w:p>
    <w:p w14:paraId="2934A240" w14:textId="2367B09F" w:rsidR="00E97D8C" w:rsidRPr="00D31185" w:rsidRDefault="00E97D8C" w:rsidP="00E97D8C">
      <w:pPr>
        <w:pStyle w:val="NormalWeb"/>
        <w:spacing w:before="0" w:beforeAutospacing="0" w:after="0" w:afterAutospacing="0" w:line="336" w:lineRule="atLeast"/>
        <w:jc w:val="both"/>
        <w:textAlignment w:val="baseline"/>
        <w:rPr>
          <w:rFonts w:ascii="Times New Roman" w:hAnsi="Times New Roman"/>
          <w:color w:val="212121"/>
          <w:sz w:val="24"/>
          <w:szCs w:val="24"/>
        </w:rPr>
      </w:pPr>
      <w:r w:rsidRPr="00D31185">
        <w:rPr>
          <w:rFonts w:ascii="Times New Roman" w:hAnsi="Times New Roman"/>
          <w:color w:val="212121"/>
          <w:sz w:val="24"/>
          <w:szCs w:val="24"/>
        </w:rPr>
        <w:t>Le manager d’équipe est en première ligne dans l’application de la stratégie de l’entreprise. Il doit être capable de comprendre et de s’approprier les orientations stratégiques prises par les organes de direction. Celles-ci ont été déterminées en fonction d’un environnement économique bien spécifique. Il doit ainsi avoir une conscience aigüe des enjeux stratégiques de son organisation et des défis opérationnels qu’ils posent dans leur application.  </w:t>
      </w:r>
    </w:p>
    <w:p w14:paraId="5581015D" w14:textId="5BEF7B0F" w:rsidR="00E97D8C" w:rsidRPr="00D31185" w:rsidRDefault="00E97D8C" w:rsidP="00E97D8C">
      <w:pPr>
        <w:pStyle w:val="NormalWeb"/>
        <w:spacing w:before="0" w:beforeAutospacing="0" w:after="0" w:afterAutospacing="0" w:line="336" w:lineRule="atLeast"/>
        <w:jc w:val="both"/>
        <w:textAlignment w:val="baseline"/>
        <w:rPr>
          <w:rFonts w:ascii="Times New Roman" w:hAnsi="Times New Roman"/>
          <w:color w:val="212121"/>
          <w:sz w:val="24"/>
          <w:szCs w:val="24"/>
        </w:rPr>
      </w:pPr>
      <w:r w:rsidRPr="00D31185">
        <w:rPr>
          <w:rFonts w:ascii="Times New Roman" w:hAnsi="Times New Roman"/>
          <w:color w:val="212121"/>
          <w:sz w:val="24"/>
          <w:szCs w:val="24"/>
        </w:rPr>
        <w:t>Naviguant à un niveau intermédiaire, entre le niveau décisionnaire et le niveau opérationnel,</w:t>
      </w:r>
      <w:r w:rsidRPr="00D31185">
        <w:rPr>
          <w:rStyle w:val="apple-converted-space"/>
          <w:rFonts w:ascii="Times New Roman" w:hAnsi="Times New Roman"/>
          <w:color w:val="212121"/>
          <w:sz w:val="24"/>
          <w:szCs w:val="24"/>
        </w:rPr>
        <w:t> </w:t>
      </w:r>
      <w:hyperlink r:id="rId17" w:tgtFrame="_blank" w:history="1">
        <w:r w:rsidRPr="00D31185">
          <w:rPr>
            <w:rStyle w:val="Lienhypertexte"/>
            <w:rFonts w:ascii="Times New Roman" w:hAnsi="Times New Roman"/>
            <w:color w:val="A52336"/>
            <w:sz w:val="24"/>
            <w:szCs w:val="24"/>
            <w:u w:val="none"/>
            <w:bdr w:val="none" w:sz="0" w:space="0" w:color="auto" w:frame="1"/>
          </w:rPr>
          <w:t>le manager tient assurément un rôle clé</w:t>
        </w:r>
      </w:hyperlink>
      <w:r w:rsidRPr="00D31185">
        <w:rPr>
          <w:rFonts w:ascii="Times New Roman" w:hAnsi="Times New Roman"/>
          <w:color w:val="212121"/>
          <w:sz w:val="24"/>
          <w:szCs w:val="24"/>
        </w:rPr>
        <w:t>. Il doit être capable de communiquer efficacement avec son équipe, de l’accompagner, il doit aussi fixer les objectifs de chaque collaborateur, mettre en place des conditions de travail adéquates, puis assurer le suivi des indicateurs de progression et gérer les conflits entre collaborateurs. </w:t>
      </w:r>
    </w:p>
    <w:p w14:paraId="511E1DA2" w14:textId="77777777" w:rsidR="00E97D8C" w:rsidRPr="00D31185" w:rsidRDefault="00E97D8C" w:rsidP="00E97D8C">
      <w:pPr>
        <w:pStyle w:val="NormalWeb"/>
        <w:spacing w:before="0" w:beforeAutospacing="0" w:after="0" w:afterAutospacing="0" w:line="336" w:lineRule="atLeast"/>
        <w:jc w:val="both"/>
        <w:textAlignment w:val="baseline"/>
        <w:rPr>
          <w:rFonts w:ascii="Times New Roman" w:hAnsi="Times New Roman"/>
          <w:color w:val="212121"/>
          <w:sz w:val="24"/>
          <w:szCs w:val="24"/>
        </w:rPr>
      </w:pPr>
      <w:r w:rsidRPr="00D31185">
        <w:rPr>
          <w:rFonts w:ascii="Times New Roman" w:hAnsi="Times New Roman"/>
          <w:color w:val="212121"/>
          <w:sz w:val="24"/>
          <w:szCs w:val="24"/>
        </w:rPr>
        <w:t>Malheureusement, souvent autodidactes, les managers ne sont pas toujours formés pour piloter efficacement la mise en œuvre opérationnelle de la stratégie d’une entreprise. </w:t>
      </w:r>
    </w:p>
    <w:p w14:paraId="0B63A952" w14:textId="77777777" w:rsidR="00E97D8C" w:rsidRPr="00D31185" w:rsidRDefault="00E97D8C" w:rsidP="00E97D8C">
      <w:pPr>
        <w:pStyle w:val="NormalWeb"/>
        <w:spacing w:before="0" w:beforeAutospacing="0" w:after="0" w:afterAutospacing="0" w:line="336" w:lineRule="atLeast"/>
        <w:jc w:val="both"/>
        <w:textAlignment w:val="baseline"/>
        <w:rPr>
          <w:rFonts w:ascii="Times New Roman" w:hAnsi="Times New Roman"/>
          <w:color w:val="212121"/>
          <w:sz w:val="24"/>
          <w:szCs w:val="24"/>
        </w:rPr>
      </w:pPr>
      <w:r w:rsidRPr="00D31185">
        <w:rPr>
          <w:rFonts w:ascii="Times New Roman" w:hAnsi="Times New Roman"/>
          <w:color w:val="212121"/>
          <w:sz w:val="24"/>
          <w:szCs w:val="24"/>
        </w:rPr>
        <w:t>(…)</w:t>
      </w:r>
    </w:p>
    <w:p w14:paraId="09635D9F" w14:textId="45C2021D" w:rsidR="00E97D8C" w:rsidRPr="00580A6E" w:rsidRDefault="00FC4941" w:rsidP="00E97D8C">
      <w:pPr>
        <w:jc w:val="both"/>
      </w:pPr>
      <w:r>
        <w:rPr>
          <w:noProof/>
        </w:rPr>
        <w:drawing>
          <wp:anchor distT="0" distB="0" distL="114300" distR="114300" simplePos="0" relativeHeight="251674624" behindDoc="0" locked="0" layoutInCell="1" allowOverlap="1" wp14:anchorId="74ECE473" wp14:editId="125AF25F">
            <wp:simplePos x="0" y="0"/>
            <wp:positionH relativeFrom="margin">
              <wp:posOffset>348615</wp:posOffset>
            </wp:positionH>
            <wp:positionV relativeFrom="margin">
              <wp:posOffset>4438015</wp:posOffset>
            </wp:positionV>
            <wp:extent cx="2998470" cy="2002155"/>
            <wp:effectExtent l="0" t="0" r="0" b="4445"/>
            <wp:wrapSquare wrapText="bothSides"/>
            <wp:docPr id="5" name="Image 5" descr="https://img.lemde.fr/2018/08/27/0/0/2740/2040/664/0/75/0/f5f3db8_p2qiVIlfo63KELQhc8fq16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emde.fr/2018/08/27/0/0/2740/2040/664/0/75/0/f5f3db8_p2qiVIlfo63KELQhc8fq16v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8470"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D8C" w:rsidRPr="00580A6E">
        <w:rPr>
          <w:color w:val="212121"/>
          <w:shd w:val="clear" w:color="auto" w:fill="FFFFFF"/>
        </w:rPr>
        <w:t>Le manager doit avoir des compétences axées sur le business, affûtées pour comprendre la stratégie de l'entreprise et ses enjeux. S’il souhaite piloter le changement et accompagner ses équipes pour la performance de son service, il doit être en phase avec les outils de son temps.</w:t>
      </w:r>
      <w:r w:rsidR="00E97D8C" w:rsidRPr="00580A6E">
        <w:rPr>
          <w:rFonts w:ascii="montserrat" w:hAnsi="montserrat"/>
          <w:color w:val="212121"/>
          <w:shd w:val="clear" w:color="auto" w:fill="FFFFFF"/>
        </w:rPr>
        <w:t> </w:t>
      </w:r>
    </w:p>
    <w:p w14:paraId="440B6465" w14:textId="77777777" w:rsidR="00E97D8C" w:rsidRDefault="00E97D8C" w:rsidP="00E97D8C">
      <w:pPr>
        <w:pStyle w:val="NormalWeb"/>
        <w:spacing w:before="0" w:beforeAutospacing="0" w:after="240" w:afterAutospacing="0" w:line="336" w:lineRule="atLeast"/>
        <w:textAlignment w:val="baseline"/>
        <w:rPr>
          <w:rFonts w:ascii="montserrat" w:hAnsi="montserrat"/>
          <w:color w:val="212121"/>
        </w:rPr>
      </w:pPr>
    </w:p>
    <w:p w14:paraId="0417430C" w14:textId="77777777" w:rsidR="00E97D8C" w:rsidRDefault="00E97D8C" w:rsidP="00E97D8C">
      <w:pPr>
        <w:pStyle w:val="NormalWeb"/>
        <w:spacing w:before="0" w:beforeAutospacing="0" w:after="240" w:afterAutospacing="0" w:line="336" w:lineRule="atLeast"/>
        <w:textAlignment w:val="baseline"/>
        <w:rPr>
          <w:rFonts w:ascii="montserrat" w:hAnsi="montserrat"/>
          <w:color w:val="212121"/>
        </w:rPr>
      </w:pPr>
      <w:hyperlink r:id="rId19" w:history="1">
        <w:r w:rsidRPr="00087A7A">
          <w:rPr>
            <w:rStyle w:val="Lienhypertexte"/>
            <w:rFonts w:ascii="montserrat" w:hAnsi="montserrat"/>
          </w:rPr>
          <w:t>https://alumni.edhec.edu/fr/article/management-strategique-ou-management-operationnel-deux-approches-bien-distinctes-pour-un-objectif-commun/23/10/2</w:t>
        </w:r>
        <w:r w:rsidRPr="00087A7A">
          <w:rPr>
            <w:rStyle w:val="Lienhypertexte"/>
            <w:rFonts w:ascii="montserrat" w:hAnsi="montserrat"/>
          </w:rPr>
          <w:t>0</w:t>
        </w:r>
        <w:r w:rsidRPr="00087A7A">
          <w:rPr>
            <w:rStyle w:val="Lienhypertexte"/>
            <w:rFonts w:ascii="montserrat" w:hAnsi="montserrat"/>
          </w:rPr>
          <w:t>23/23661</w:t>
        </w:r>
      </w:hyperlink>
      <w:r>
        <w:rPr>
          <w:rFonts w:ascii="montserrat" w:hAnsi="montserrat"/>
          <w:color w:val="212121"/>
        </w:rPr>
        <w:t xml:space="preserve"> </w:t>
      </w:r>
    </w:p>
    <w:p w14:paraId="7C930014" w14:textId="0C675188" w:rsidR="00FC4941" w:rsidRDefault="00FC4941" w:rsidP="0057210D">
      <w:pPr>
        <w:widowControl w:val="0"/>
        <w:pBdr>
          <w:bottom w:val="single" w:sz="6" w:space="1" w:color="auto"/>
        </w:pBdr>
        <w:autoSpaceDE w:val="0"/>
        <w:autoSpaceDN w:val="0"/>
        <w:adjustRightInd w:val="0"/>
        <w:jc w:val="right"/>
        <w:rPr>
          <w:b/>
          <w:i/>
          <w:color w:val="548DD4" w:themeColor="text2" w:themeTint="99"/>
        </w:rPr>
      </w:pPr>
    </w:p>
    <w:p w14:paraId="72AF7DAF" w14:textId="77777777" w:rsidR="00FC4941" w:rsidRDefault="00FC4941" w:rsidP="0057210D">
      <w:pPr>
        <w:widowControl w:val="0"/>
        <w:pBdr>
          <w:bottom w:val="single" w:sz="6" w:space="1" w:color="auto"/>
        </w:pBdr>
        <w:autoSpaceDE w:val="0"/>
        <w:autoSpaceDN w:val="0"/>
        <w:adjustRightInd w:val="0"/>
        <w:jc w:val="right"/>
        <w:rPr>
          <w:b/>
          <w:i/>
          <w:color w:val="548DD4" w:themeColor="text2" w:themeTint="99"/>
        </w:rPr>
      </w:pPr>
    </w:p>
    <w:p w14:paraId="7B1C6BFA" w14:textId="77777777" w:rsidR="00FC4941" w:rsidRPr="00FC4941" w:rsidRDefault="00FC4941" w:rsidP="0057210D">
      <w:pPr>
        <w:widowControl w:val="0"/>
        <w:autoSpaceDE w:val="0"/>
        <w:autoSpaceDN w:val="0"/>
        <w:adjustRightInd w:val="0"/>
        <w:jc w:val="right"/>
        <w:rPr>
          <w:b/>
          <w:i/>
          <w:color w:val="548DD4" w:themeColor="text2" w:themeTint="99"/>
          <w:sz w:val="20"/>
        </w:rPr>
      </w:pPr>
    </w:p>
    <w:p w14:paraId="0C192E06" w14:textId="06271EBB" w:rsidR="0087073B" w:rsidRPr="0057210D" w:rsidRDefault="0087073B" w:rsidP="00FC4941">
      <w:pPr>
        <w:widowControl w:val="0"/>
        <w:autoSpaceDE w:val="0"/>
        <w:autoSpaceDN w:val="0"/>
        <w:adjustRightInd w:val="0"/>
        <w:jc w:val="right"/>
        <w:rPr>
          <w:b/>
          <w:i/>
          <w:color w:val="548DD4" w:themeColor="text2" w:themeTint="99"/>
        </w:rPr>
      </w:pPr>
      <w:r w:rsidRPr="0057210D">
        <w:rPr>
          <w:b/>
          <w:i/>
          <w:color w:val="548DD4" w:themeColor="text2" w:themeTint="99"/>
        </w:rPr>
        <w:t xml:space="preserve">Annexe </w:t>
      </w:r>
      <w:r w:rsidR="00E97D8C">
        <w:rPr>
          <w:b/>
          <w:i/>
          <w:color w:val="548DD4" w:themeColor="text2" w:themeTint="99"/>
        </w:rPr>
        <w:t>4</w:t>
      </w:r>
    </w:p>
    <w:p w14:paraId="512F4C0C" w14:textId="783B3C5A" w:rsidR="008D2E03" w:rsidRPr="00D63411" w:rsidRDefault="008D2E03" w:rsidP="00FC4941">
      <w:pPr>
        <w:pStyle w:val="Titre1"/>
        <w:spacing w:before="0" w:beforeAutospacing="0" w:after="0" w:afterAutospacing="0"/>
        <w:rPr>
          <w:sz w:val="36"/>
        </w:rPr>
      </w:pPr>
      <w:r>
        <w:rPr>
          <w:noProof/>
        </w:rPr>
        <w:drawing>
          <wp:inline distT="0" distB="0" distL="0" distR="0" wp14:anchorId="13874C33" wp14:editId="3C3C98BF">
            <wp:extent cx="2133600" cy="61521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25-09-18 à 20.41.32.png"/>
                    <pic:cNvPicPr/>
                  </pic:nvPicPr>
                  <pic:blipFill>
                    <a:blip r:embed="rId20"/>
                    <a:stretch>
                      <a:fillRect/>
                    </a:stretch>
                  </pic:blipFill>
                  <pic:spPr>
                    <a:xfrm>
                      <a:off x="0" y="0"/>
                      <a:ext cx="2268594" cy="654135"/>
                    </a:xfrm>
                    <a:prstGeom prst="rect">
                      <a:avLst/>
                    </a:prstGeom>
                  </pic:spPr>
                </pic:pic>
              </a:graphicData>
            </a:graphic>
          </wp:inline>
        </w:drawing>
      </w:r>
    </w:p>
    <w:p w14:paraId="413CE3BA" w14:textId="2A992BBA" w:rsidR="004F7D76" w:rsidRPr="00FC4941" w:rsidRDefault="004F7D76" w:rsidP="00FC4941">
      <w:pPr>
        <w:pStyle w:val="Titre1"/>
        <w:spacing w:before="0" w:beforeAutospacing="0" w:after="0" w:afterAutospacing="0"/>
        <w:jc w:val="both"/>
        <w:rPr>
          <w:sz w:val="40"/>
        </w:rPr>
      </w:pPr>
      <w:r w:rsidRPr="00FC4941">
        <w:rPr>
          <w:sz w:val="40"/>
        </w:rPr>
        <w:t>Gastronomie : la crise des métiers de salle</w:t>
      </w:r>
    </w:p>
    <w:p w14:paraId="57F93C66" w14:textId="3CF56D46" w:rsidR="004F7D76" w:rsidRDefault="004F7D76" w:rsidP="00FC4941">
      <w:pPr>
        <w:jc w:val="both"/>
      </w:pPr>
      <w:r>
        <w:rPr>
          <w:rStyle w:val="ds-chapo"/>
        </w:rPr>
        <w:t>Face à l’omnipotence des chefs, les maîtres d’hôtel et autres serveurs ont du mal à exister. Comment ces métiers qui ne suscitent plus de vocations peuvent-ils se réinventer ?</w:t>
      </w:r>
      <w:r>
        <w:rPr>
          <w:rStyle w:val="apple-converted-space"/>
        </w:rPr>
        <w:t> </w:t>
      </w:r>
    </w:p>
    <w:p w14:paraId="789242D1" w14:textId="24F4E447" w:rsidR="004F7D76" w:rsidRDefault="004F7D76" w:rsidP="00FC4941">
      <w:pPr>
        <w:pStyle w:val="meta"/>
        <w:spacing w:before="0" w:beforeAutospacing="0" w:after="0" w:afterAutospacing="0"/>
        <w:jc w:val="both"/>
        <w:rPr>
          <w:rStyle w:val="metadate"/>
        </w:rPr>
      </w:pPr>
      <w:r>
        <w:rPr>
          <w:rStyle w:val="metaauthor"/>
        </w:rPr>
        <w:t>Par </w:t>
      </w:r>
      <w:hyperlink r:id="rId21" w:history="1">
        <w:r>
          <w:rPr>
            <w:rStyle w:val="Lienhypertexte"/>
          </w:rPr>
          <w:t>Elvire v</w:t>
        </w:r>
        <w:r>
          <w:rPr>
            <w:rStyle w:val="Lienhypertexte"/>
          </w:rPr>
          <w:t>o</w:t>
        </w:r>
        <w:r>
          <w:rPr>
            <w:rStyle w:val="Lienhypertexte"/>
          </w:rPr>
          <w:t>n Bardeleben</w:t>
        </w:r>
      </w:hyperlink>
      <w:r w:rsidR="00FC4941">
        <w:rPr>
          <w:rStyle w:val="metaauthor"/>
        </w:rPr>
        <w:t xml:space="preserve">          </w:t>
      </w:r>
      <w:r>
        <w:rPr>
          <w:rStyle w:val="metadate"/>
        </w:rPr>
        <w:t>Publié le 30 août 2018 à 06h29, modifié le 30 août 2018 à 06h29</w:t>
      </w:r>
    </w:p>
    <w:p w14:paraId="7AE0F4D8" w14:textId="77777777" w:rsidR="004F7D76" w:rsidRDefault="004F7D76" w:rsidP="00B72905">
      <w:pPr>
        <w:pStyle w:val="articleparagraph"/>
        <w:jc w:val="both"/>
      </w:pPr>
      <w:r>
        <w:t>Vous êtes plutôt Bocuse ou Robuchon ? Lignac a-t-il rouvert ? Et c’est comment chez Inaki maintenant ? Voilà des années que les noms, voire les prénoms des chefs, servent à désigner le restaurant. La synecdoque, ancrée dans les mœurs, révèle un état d’esprit général : la star, c’est le cuistot, et c’est lui qu’on vient voir. Cette perception est vraie non seulement pour le public, mais aussi dans les médias, qui ont tendance à ne parler que du chef, au détriment de tous les autres acteurs de la restauration.</w:t>
      </w:r>
    </w:p>
    <w:p w14:paraId="231E0239" w14:textId="77777777" w:rsidR="004F7D76" w:rsidRDefault="004F7D76" w:rsidP="00FC4941">
      <w:pPr>
        <w:pStyle w:val="articleparagraph"/>
        <w:spacing w:beforeAutospacing="0" w:afterAutospacing="0"/>
        <w:jc w:val="both"/>
      </w:pPr>
      <w:r>
        <w:lastRenderedPageBreak/>
        <w:t>Pourtant, il s’en passe des choses côté service ! Le secteur traverse une vraie crise identitaire. En s’emparant des compétences autrefois réservées à la salle, la cuisine a vidé de leur substance les métiers de service et les force à se réinventer. Mais en leur faisant de l’ombre, elle les rend aussi moins attrayants.</w:t>
      </w:r>
    </w:p>
    <w:p w14:paraId="51481302" w14:textId="77777777" w:rsidR="004F7D76" w:rsidRDefault="004F7D76" w:rsidP="00FC4941">
      <w:pPr>
        <w:pStyle w:val="articleparagraph"/>
        <w:spacing w:beforeAutospacing="0" w:afterAutospacing="0"/>
        <w:jc w:val="both"/>
      </w:pPr>
      <w:r>
        <w:t>Le déficit de main-d’œuvre en salle est un problème auxquels tous les restaurateurs sont confrontés, quelle que soit la renommée de leur table. Le manque de motivation se fait sentir dès la formation.</w:t>
      </w:r>
      <w:r>
        <w:rPr>
          <w:rStyle w:val="apple-converted-space"/>
        </w:rPr>
        <w:t> </w:t>
      </w:r>
      <w:r>
        <w:rPr>
          <w:rStyle w:val="Accentuation"/>
        </w:rPr>
        <w:t>« On a vu un boom de fréquentation sur la cuisine et la pâtisserie, en même temps qu’une vraie désaffection des métiers de service »,</w:t>
      </w:r>
      <w:r>
        <w:rPr>
          <w:rStyle w:val="apple-converted-space"/>
        </w:rPr>
        <w:t> </w:t>
      </w:r>
      <w:r>
        <w:t>explique Bruno de Monte, directeur de l’école Ferrandi, à Paris. Même chez Septime, le restaurant adoubé par le Michelin comme par le guide Fooding, tellement sexy qu’il a attiré Beyoncé et Jay-Z en 2013, la pénurie se fait sentir.</w:t>
      </w:r>
      <w:r>
        <w:rPr>
          <w:rStyle w:val="apple-converted-space"/>
        </w:rPr>
        <w:t> </w:t>
      </w:r>
      <w:r>
        <w:rPr>
          <w:rStyle w:val="Accentuation"/>
        </w:rPr>
        <w:t>« J’ai fini par comprendre comment fonctionner : sans arrêt, je fais passer des entretiens, je recrute, je forme du personnel. C’est la seule façon de ne pas se retrouver démuni »,</w:t>
      </w:r>
      <w:r>
        <w:rPr>
          <w:rStyle w:val="apple-converted-space"/>
          <w:i/>
          <w:iCs/>
        </w:rPr>
        <w:t> </w:t>
      </w:r>
      <w:r>
        <w:t>explique Théo Pourriat, le directeur de salle.</w:t>
      </w:r>
    </w:p>
    <w:p w14:paraId="550E0672" w14:textId="77777777" w:rsidR="004F7D76" w:rsidRDefault="004F7D76" w:rsidP="00FC4941">
      <w:pPr>
        <w:pStyle w:val="articlequote"/>
        <w:spacing w:beforeAutospacing="0" w:afterAutospacing="0"/>
        <w:jc w:val="both"/>
      </w:pPr>
      <w:r>
        <w:t>« Je ne dis pas qu’il faut arrêter d’enseigner les gestes techniques, ça ne sert à rien de renier son histoire. Mais il faut mettre davantage l’accent sur la relation client », Bruno de Monte, directeur de l’école Ferrandi.</w:t>
      </w:r>
    </w:p>
    <w:p w14:paraId="161A31A3" w14:textId="77777777" w:rsidR="004F7D76" w:rsidRDefault="004F7D76" w:rsidP="00FC4941">
      <w:pPr>
        <w:pStyle w:val="articleparagraph"/>
        <w:spacing w:beforeAutospacing="0" w:afterAutospacing="0"/>
        <w:jc w:val="both"/>
      </w:pPr>
      <w:r>
        <w:rPr>
          <w:rStyle w:val="Accentuation"/>
        </w:rPr>
        <w:t>« A un moment, je ne recevais plus aucun CV. Je ne comprenais pas : on parle de travailler dans un palace, à Paris, pour Alain Ducasse</w:t>
      </w:r>
      <w:r>
        <w:rPr>
          <w:rStyle w:val="apple-converted-space"/>
        </w:rPr>
        <w:t> </w:t>
      </w:r>
      <w:r>
        <w:t>[qui dirige les cuisines]…</w:t>
      </w:r>
      <w:r>
        <w:rPr>
          <w:rStyle w:val="apple-converted-space"/>
        </w:rPr>
        <w:t> </w:t>
      </w:r>
      <w:r>
        <w:rPr>
          <w:rStyle w:val="Accentuation"/>
        </w:rPr>
        <w:t>Pourquoi n’y avait-il aucun candidat ? »</w:t>
      </w:r>
      <w:r>
        <w:t>, raconte Denis Courtiade. Le directeur du restaurant trois étoiles du Plaza Athénée, à Paris, a pris le taureau par les cornes : depuis une dizaine d’années, il écume les écoles, organise des colloques, parraine des concours… Bref, il tente de convaincre les jeunes étudiants de l’intérêt du métier.</w:t>
      </w:r>
    </w:p>
    <w:p w14:paraId="05EEF51D" w14:textId="77777777" w:rsidR="004F7D76" w:rsidRDefault="004F7D76" w:rsidP="00FC4941">
      <w:pPr>
        <w:pStyle w:val="articleparagraph"/>
        <w:spacing w:beforeAutospacing="0" w:afterAutospacing="0"/>
        <w:jc w:val="both"/>
      </w:pPr>
      <w:r>
        <w:t>Mais remonter la pente risque d’être long.</w:t>
      </w:r>
      <w:r>
        <w:rPr>
          <w:rStyle w:val="apple-converted-space"/>
        </w:rPr>
        <w:t> </w:t>
      </w:r>
      <w:r>
        <w:rPr>
          <w:rStyle w:val="Accentuation"/>
        </w:rPr>
        <w:t>« Pour beaucoup, service est synonyme de servitude. Mais si un client claque des doigts ou siffle, il ne faut pas le prendre personnellement, c’est juste qu’il cherche quelqu’un du staff »,</w:t>
      </w:r>
      <w:r>
        <w:rPr>
          <w:rStyle w:val="apple-converted-space"/>
        </w:rPr>
        <w:t> </w:t>
      </w:r>
      <w:r>
        <w:t>plaide Denis Courtiade. Certes. Mais outre les clients fâcheux, la tendance des émissions de télé-réalité et des médias à présenter le chef comme une rock star, un poète ou un artiste – en tout cas un comme un être libre et inspiré – n’aide pas beaucoup à recruter les chefs de rang et maîtres d’hôtel.</w:t>
      </w:r>
    </w:p>
    <w:p w14:paraId="3B3E042C" w14:textId="75658990" w:rsidR="004F7D76" w:rsidRDefault="004F7D76" w:rsidP="00FC4941">
      <w:pPr>
        <w:pStyle w:val="articleparagraph"/>
        <w:spacing w:beforeAutospacing="0" w:afterAutospacing="0"/>
        <w:jc w:val="both"/>
      </w:pPr>
      <w:r>
        <w:rPr>
          <w:rStyle w:val="Accentuation"/>
        </w:rPr>
        <w:t>« Si tu veux travailler en salle, il ne faut pas avoir de problème d’ego,</w:t>
      </w:r>
      <w:r>
        <w:rPr>
          <w:rStyle w:val="apple-converted-space"/>
        </w:rPr>
        <w:t> </w:t>
      </w:r>
      <w:r>
        <w:t>confirme Théo Pourriat, qui a cofondé Septime avec Bertrand Grébaut, avec qui il est associé à 50 %.</w:t>
      </w:r>
      <w:r>
        <w:rPr>
          <w:rStyle w:val="apple-converted-space"/>
        </w:rPr>
        <w:t> </w:t>
      </w:r>
      <w:r>
        <w:rPr>
          <w:rStyle w:val="Accentuation"/>
        </w:rPr>
        <w:t>C’est un peu énervant de lire des articles qui donnent l’impression que Bertrand est seul, alors que notre force, c’est d’être à deux, et d’avoir toujours eu un service à la hauteur de la cuisine. »</w:t>
      </w:r>
      <w:r>
        <w:rPr>
          <w:rStyle w:val="apple-converted-space"/>
        </w:rPr>
        <w:t> </w:t>
      </w:r>
      <w:r>
        <w:t>En effet, parmi les enseignes étiquetées « bistronomie », Septime a une particularité : il y a toujours eu autant d’exigence dans l’assiette que dans l’accueil et la gestion des clients. Alors que la concurrence, comme Le Chateaubriand, par exemple, a plutôt la réputation d’avoir un service tellement relax qu’il confine à la nonchalance.</w:t>
      </w:r>
    </w:p>
    <w:p w14:paraId="535B504C" w14:textId="77777777" w:rsidR="00FC4941" w:rsidRDefault="00FC4941" w:rsidP="00FC4941">
      <w:pPr>
        <w:pStyle w:val="articleparagraph"/>
        <w:spacing w:beforeAutospacing="0" w:afterAutospacing="0"/>
        <w:jc w:val="both"/>
      </w:pPr>
    </w:p>
    <w:p w14:paraId="5532CD05" w14:textId="77777777" w:rsidR="004F7D76" w:rsidRDefault="004F7D76" w:rsidP="00FC4941">
      <w:pPr>
        <w:pStyle w:val="Titre2"/>
        <w:spacing w:before="100" w:after="100"/>
        <w:jc w:val="both"/>
      </w:pPr>
      <w:r>
        <w:t>La Nouvelle Cuisine a changé la donne</w:t>
      </w:r>
    </w:p>
    <w:p w14:paraId="18F02C22" w14:textId="77777777" w:rsidR="004F7D76" w:rsidRDefault="004F7D76" w:rsidP="00FC4941">
      <w:pPr>
        <w:pStyle w:val="articleparagraph"/>
        <w:spacing w:beforeAutospacing="0" w:afterAutospacing="0"/>
        <w:jc w:val="both"/>
      </w:pPr>
      <w:r>
        <w:t>Aujourd’hui, on a bien du mal à se souvenir qu’il y a quelques décennies, l’équilibre des forces était radicalement différent et que l’on venait davantage au restaurant pour le maître d’hôtel que pour le chef. Des années 1950 jusqu’au tournant du siècle, à la Tour d’Argent, c’était « monsieur Claude Terrail », le charismatique propriétaire de l’établissement, toujours en salle. Idem pour Jean-Claude Vrinat chez Taillevent. La nouvelle cuisine, qui a émergé en 1973, a changé la donne : les chefs, en se libérant des dogmes rigides de la cuisine bourgeoise, se sont débarrassés au passage du dressage en salle.</w:t>
      </w:r>
    </w:p>
    <w:p w14:paraId="50D9DCBB" w14:textId="77777777" w:rsidR="004F7D76" w:rsidRDefault="004F7D76" w:rsidP="00FC4941">
      <w:pPr>
        <w:pStyle w:val="articleparagraph"/>
        <w:spacing w:beforeAutospacing="0" w:afterAutospacing="0"/>
        <w:jc w:val="both"/>
      </w:pPr>
      <w:r>
        <w:t>Les serveurs avaient jusque-là l’habitude de disposer les plats sortis de la cuisine sur un guéridon, devant les convives, avant de les servir. L’occasion de prouver leur dextérité en matière de découpe ou de flambage (citons la classe du chef canardier qui ne tâche pas ses gants blancs lorsqu’il désosse le palmipède et fourre sa carcasse dans le pressoir en argent !).</w:t>
      </w:r>
    </w:p>
    <w:p w14:paraId="50F5DD9B" w14:textId="77777777" w:rsidR="004F7D76" w:rsidRDefault="004F7D76" w:rsidP="00FC4941">
      <w:pPr>
        <w:pStyle w:val="articleparagraph"/>
        <w:spacing w:beforeAutospacing="0" w:afterAutospacing="0"/>
        <w:jc w:val="both"/>
      </w:pPr>
      <w:r>
        <w:t>Avec le service à l’assiette (préparée en cuisine), non seulement le serveur s’est retrouvé dépossédé de cette démonstration technique, mais en outre le chef a étendu ses fonctions.</w:t>
      </w:r>
      <w:r>
        <w:rPr>
          <w:rStyle w:val="apple-converted-space"/>
        </w:rPr>
        <w:t> </w:t>
      </w:r>
      <w:r>
        <w:rPr>
          <w:rStyle w:val="Accentuation"/>
        </w:rPr>
        <w:t>« On a commencé à vraiment percevoir les effets de la nouvelle cuisine dans les années 1980-1990, lorsque les chefs se sont mis à servir en salle, à raconter le plat aux clients, à choisir les arts de la table… Les directeurs de salle de ma génération</w:t>
      </w:r>
      <w:r>
        <w:rPr>
          <w:rStyle w:val="apple-converted-space"/>
        </w:rPr>
        <w:t> </w:t>
      </w:r>
      <w:r>
        <w:t>[il a 52 ans]</w:t>
      </w:r>
      <w:r>
        <w:rPr>
          <w:rStyle w:val="apple-converted-space"/>
        </w:rPr>
        <w:t> </w:t>
      </w:r>
      <w:r>
        <w:rPr>
          <w:rStyle w:val="Accentuation"/>
        </w:rPr>
        <w:t>ont joué les bons élèves et ont accepté cette nouvelle hiérarchie. Mais sans se demander comment adapter le service »,</w:t>
      </w:r>
      <w:r>
        <w:rPr>
          <w:rStyle w:val="apple-converted-space"/>
          <w:i/>
          <w:iCs/>
        </w:rPr>
        <w:t> </w:t>
      </w:r>
      <w:r>
        <w:t>admet Denis Courtiade.</w:t>
      </w:r>
    </w:p>
    <w:p w14:paraId="03435DD3" w14:textId="77777777" w:rsidR="004F7D76" w:rsidRDefault="004F7D76" w:rsidP="00FC4941">
      <w:pPr>
        <w:pStyle w:val="articleparagraph"/>
        <w:spacing w:beforeAutospacing="0" w:afterAutospacing="0"/>
        <w:jc w:val="both"/>
      </w:pPr>
      <w:r>
        <w:rPr>
          <w:rStyle w:val="Accentuation"/>
        </w:rPr>
        <w:t xml:space="preserve">« Le rôle du service a beaucoup évolué, mais pas la formation. Je ne dis pas qu’il faille arrêter d’enseigner les gestes techniques, ça ne sert à rien de renier son histoire. Mais il faut mettre davantage </w:t>
      </w:r>
      <w:r>
        <w:rPr>
          <w:rStyle w:val="Accentuation"/>
        </w:rPr>
        <w:lastRenderedPageBreak/>
        <w:t>l’accent sur la relation client »,</w:t>
      </w:r>
      <w:r>
        <w:rPr>
          <w:rStyle w:val="apple-converted-space"/>
        </w:rPr>
        <w:t> </w:t>
      </w:r>
      <w:r>
        <w:t>estime Bruno de Monte. Il admet cependant que la tâche est compliquée :</w:t>
      </w:r>
      <w:r>
        <w:rPr>
          <w:rStyle w:val="apple-converted-space"/>
        </w:rPr>
        <w:t> </w:t>
      </w:r>
      <w:r>
        <w:rPr>
          <w:rStyle w:val="Accentuation"/>
        </w:rPr>
        <w:t>« Pour comprendre l’état d’esprit d’un client, le détendre, être capable d’anticiper les besoins d’une table de six adultes, il faut une maturité qu’on n’a pas nécessairement à 15 ans. »</w:t>
      </w:r>
      <w:r>
        <w:rPr>
          <w:rStyle w:val="apple-converted-space"/>
        </w:rPr>
        <w:t> </w:t>
      </w:r>
      <w:r>
        <w:t>Difficile de se mettre dans la peau d’un client quand on n’a pas l’habitude de mettre les pieds sous la table.</w:t>
      </w:r>
    </w:p>
    <w:p w14:paraId="4A732B50" w14:textId="77777777" w:rsidR="004F7D76" w:rsidRDefault="004F7D76" w:rsidP="00FC4941">
      <w:pPr>
        <w:pStyle w:val="articleparagraph"/>
        <w:spacing w:beforeAutospacing="0" w:afterAutospacing="0"/>
        <w:jc w:val="both"/>
      </w:pPr>
      <w:r>
        <w:rPr>
          <w:rStyle w:val="Accentuation"/>
        </w:rPr>
        <w:t>« Le service, c’est presque de la psychologie,</w:t>
      </w:r>
      <w:r>
        <w:rPr>
          <w:rStyle w:val="apple-converted-space"/>
        </w:rPr>
        <w:t> </w:t>
      </w:r>
      <w:r>
        <w:t>affirme Sarah Benahmed, directrice de salle du Crocodile, à Strasbourg.</w:t>
      </w:r>
      <w:r>
        <w:rPr>
          <w:rStyle w:val="apple-converted-space"/>
        </w:rPr>
        <w:t> </w:t>
      </w:r>
      <w:r>
        <w:rPr>
          <w:rStyle w:val="Accentuation"/>
        </w:rPr>
        <w:t>Le client ne vient pas seulement bien manger, il cherche un moment d’évasion. Le service doit être à son écoute, devenir son confident le temps d’un repas. »</w:t>
      </w:r>
      <w:r>
        <w:rPr>
          <w:rStyle w:val="apple-converted-space"/>
          <w:i/>
          <w:iCs/>
        </w:rPr>
        <w:t> </w:t>
      </w:r>
      <w:r>
        <w:t>D’après elle, un bon serveur sait déjà, quand le client passe le pas de la porte, dans quel état d’esprit il se trouve et quelle attitude adopter. Ne pas interrompre un repas d’affaires, rassurer un jeune couple qui n’a pas l’habitude des étoilés… Théo Pourriat parle de</w:t>
      </w:r>
      <w:r>
        <w:rPr>
          <w:rStyle w:val="apple-converted-space"/>
        </w:rPr>
        <w:t> </w:t>
      </w:r>
      <w:r>
        <w:rPr>
          <w:rStyle w:val="Accentuation"/>
        </w:rPr>
        <w:t>« sur-mesure »</w:t>
      </w:r>
      <w:r>
        <w:t> : servir en premier la table la plus pressée, survendre un peu le lieu à ceux qui viennent du bout du monde pour le découvrir, ne pas trop en faire avec les habitués, travailler les plats pour ceux qui ont des allergies…</w:t>
      </w:r>
    </w:p>
    <w:p w14:paraId="3F5176BA" w14:textId="61E64A70" w:rsidR="004F7D76" w:rsidRDefault="004F7D76" w:rsidP="00FC4941">
      <w:pPr>
        <w:pStyle w:val="articleparagraph"/>
        <w:spacing w:beforeAutospacing="0" w:afterAutospacing="0"/>
        <w:jc w:val="both"/>
        <w:rPr>
          <w:rStyle w:val="Accentuation"/>
        </w:rPr>
      </w:pPr>
      <w:r>
        <w:rPr>
          <w:rStyle w:val="Accentuation"/>
        </w:rPr>
        <w:t>« Il faut que le directeur de salle considère que le restaurant est le sien. Je ne suis pas chez Alain Ducasse à servir les clients d’Alain Ducasse. C’est une philosophie partagée »,</w:t>
      </w:r>
      <w:r>
        <w:rPr>
          <w:rStyle w:val="apple-converted-space"/>
        </w:rPr>
        <w:t> </w:t>
      </w:r>
      <w:r>
        <w:t>affirme Denis Courtiade. Effectivement, il vaut mieux avoir la foi quand on représente le restaurant du Plaza Athénée où Alain Ducasse a mis en place un régime très spécial, baptisé « naturalité » : pas de nappe sur les tables, pas de viande à la carte mais du quinoa et du chanvre, des plats de maquereau qui peuvent atteindre les 150 euros… Tout cela a beau être délicieux, certains clients ont parfois du mal avec le concept.</w:t>
      </w:r>
      <w:r>
        <w:rPr>
          <w:rStyle w:val="apple-converted-space"/>
        </w:rPr>
        <w:t> </w:t>
      </w:r>
      <w:r>
        <w:rPr>
          <w:rStyle w:val="Accentuation"/>
        </w:rPr>
        <w:t>« Il faut être un guide, expliquer la philosophie d’Alain Ducasse, pourquoi on propose ça »,</w:t>
      </w:r>
      <w:r>
        <w:rPr>
          <w:rStyle w:val="apple-converted-space"/>
          <w:i/>
          <w:iCs/>
        </w:rPr>
        <w:t> </w:t>
      </w:r>
      <w:r>
        <w:t>affirme Denis Courtiade, qui compare son métier à celui d’un guide de musée : « </w:t>
      </w:r>
      <w:r>
        <w:rPr>
          <w:rStyle w:val="Accentuation"/>
        </w:rPr>
        <w:t>Un touriste qui arrive devant</w:t>
      </w:r>
      <w:r>
        <w:rPr>
          <w:rStyle w:val="apple-converted-space"/>
          <w:i/>
          <w:iCs/>
        </w:rPr>
        <w:t> </w:t>
      </w:r>
      <w:r>
        <w:t>La Joconde</w:t>
      </w:r>
      <w:r>
        <w:rPr>
          <w:rStyle w:val="apple-converted-space"/>
          <w:i/>
          <w:iCs/>
        </w:rPr>
        <w:t> </w:t>
      </w:r>
      <w:r>
        <w:rPr>
          <w:rStyle w:val="Accentuation"/>
        </w:rPr>
        <w:t>au Louvre risque d’être déçu si on ne lui donne pas des éléments de compréhension. »</w:t>
      </w:r>
    </w:p>
    <w:p w14:paraId="5AC291F0" w14:textId="77777777" w:rsidR="00FC4941" w:rsidRDefault="00FC4941" w:rsidP="00FC4941">
      <w:pPr>
        <w:pStyle w:val="articleparagraph"/>
        <w:spacing w:beforeAutospacing="0" w:afterAutospacing="0"/>
        <w:jc w:val="both"/>
      </w:pPr>
    </w:p>
    <w:p w14:paraId="3344A62C" w14:textId="77777777" w:rsidR="004F7D76" w:rsidRDefault="004F7D76" w:rsidP="00FC4941">
      <w:pPr>
        <w:pStyle w:val="Titre2"/>
        <w:spacing w:before="100" w:after="100"/>
        <w:jc w:val="both"/>
      </w:pPr>
      <w:r>
        <w:t>La bonne parole dans les écoles</w:t>
      </w:r>
    </w:p>
    <w:p w14:paraId="6BA7AF56" w14:textId="77777777" w:rsidR="004F7D76" w:rsidRDefault="004F7D76" w:rsidP="00FC4941">
      <w:pPr>
        <w:pStyle w:val="articleparagraph"/>
        <w:spacing w:beforeAutospacing="0" w:afterAutospacing="0"/>
        <w:jc w:val="both"/>
      </w:pPr>
      <w:r>
        <w:t>La pédagogie n’a pourtant pas toujours été le fort du service. En ce qui concerne la transmission du savoir, il a longtemps régné en salle la même tension – parfois violente – qu’en cuisine.</w:t>
      </w:r>
      <w:r>
        <w:rPr>
          <w:rStyle w:val="apple-converted-space"/>
        </w:rPr>
        <w:t> </w:t>
      </w:r>
      <w:r>
        <w:rPr>
          <w:rStyle w:val="Accentuation"/>
        </w:rPr>
        <w:t>« Quand j’étais jeune, j’ai reçu des coups de pieds aux fesses. C’était une époque où on criait sur les gens pour qu’ils avancent, maintenant on les accompagne »,</w:t>
      </w:r>
      <w:r>
        <w:rPr>
          <w:rStyle w:val="apple-converted-space"/>
          <w:i/>
          <w:iCs/>
        </w:rPr>
        <w:t> </w:t>
      </w:r>
      <w:r>
        <w:t>explique Arnaud Meunier, directeur de salle de la brasserie Lazare, à Paris.</w:t>
      </w:r>
    </w:p>
    <w:p w14:paraId="1AFE6FC7" w14:textId="77777777" w:rsidR="004F7D76" w:rsidRDefault="004F7D76" w:rsidP="00FC4941">
      <w:pPr>
        <w:pStyle w:val="articleparagraph"/>
        <w:spacing w:beforeAutospacing="0" w:afterAutospacing="0"/>
        <w:jc w:val="both"/>
      </w:pPr>
      <w:r>
        <w:t>En allant prêcher la bonne parole dans les écoles, Denis Courtiade s’est rendu compte que sa vision de la pédagogie, autrefois résumable en « fais comme je te dis sans discuter », n’était plus d’actualité.</w:t>
      </w:r>
      <w:r>
        <w:rPr>
          <w:rStyle w:val="apple-converted-space"/>
        </w:rPr>
        <w:t> </w:t>
      </w:r>
      <w:r>
        <w:rPr>
          <w:rStyle w:val="Accentuation"/>
        </w:rPr>
        <w:t>« Maintenant, on est bienveillant, même complice avec l’apprenti. Je considère que j’ai fait mon job quand je réussis à l’épanouir et le développer. » « Quand tu arrives chez Septime, tu ne te retrouves pas à nettoyer l’argenterie dans un coin. Tu es vraiment accueilli et formé sur le terrain »,</w:t>
      </w:r>
      <w:r>
        <w:rPr>
          <w:rStyle w:val="apple-converted-space"/>
          <w:i/>
          <w:iCs/>
        </w:rPr>
        <w:t> </w:t>
      </w:r>
      <w:r>
        <w:t>explique Théo Pourriat. Beaucoup de directeurs de restaurant embauchent d’ailleurs des candidats non formés, partant du principe qu’on apprend surtout dans le feu de l’action et que la motivation reste la clé de la réussite dans ce métier où les horaires sont hardcore.</w:t>
      </w:r>
      <w:r>
        <w:rPr>
          <w:rStyle w:val="apple-converted-space"/>
        </w:rPr>
        <w:t> </w:t>
      </w:r>
      <w:r>
        <w:rPr>
          <w:rStyle w:val="Accentuation"/>
        </w:rPr>
        <w:t>« Mieux vaut être passionné pour faire ce métier »</w:t>
      </w:r>
      <w:r>
        <w:t>, concède Sarah Benahmed.</w:t>
      </w:r>
    </w:p>
    <w:p w14:paraId="58A98D90" w14:textId="62C164A3" w:rsidR="004F7D76" w:rsidRDefault="004F7D76" w:rsidP="00FC4941">
      <w:pPr>
        <w:pStyle w:val="articleparagraph"/>
        <w:spacing w:beforeAutospacing="0" w:afterAutospacing="0"/>
        <w:jc w:val="both"/>
      </w:pPr>
      <w:r>
        <w:t>Chez Septime, tout le personnel porte le même uniforme, du plongeur au directeur de salle. Une confusion entretenue à dessein pour gommer la frontière entre la cuisine et la salle. Et pour qu’il y ait</w:t>
      </w:r>
      <w:r>
        <w:rPr>
          <w:rStyle w:val="apple-converted-space"/>
          <w:i/>
          <w:iCs/>
        </w:rPr>
        <w:t> </w:t>
      </w:r>
      <w:r>
        <w:rPr>
          <w:rStyle w:val="Accentuation"/>
        </w:rPr>
        <w:t>« une globalité dans les métiers de salle. Chez nous, tous les serveurs sont capables de parler des vins. On ne dira jamais : “Je vous envoie le sommelier”, le “sachant” qui te dit ce qu’il faut boire »,</w:t>
      </w:r>
      <w:r>
        <w:rPr>
          <w:rStyle w:val="apple-converted-space"/>
        </w:rPr>
        <w:t> </w:t>
      </w:r>
      <w:r>
        <w:t>affirme Théo Pourriat. Puisque de toute façon, le chef a commencé à brouiller les cartes en empiétant sur les compétences du service, pourquoi continuer de fonctionner selon une hiérarchie rigide (apprenti, commis, chef de rang, maître d’hôtel, sommelier, directeur de salle…) ? La jeter aux orties pourrait redonner du lustre au métier.</w:t>
      </w:r>
    </w:p>
    <w:p w14:paraId="7BA8A054" w14:textId="77777777" w:rsidR="004F7D76" w:rsidRDefault="004F7D76" w:rsidP="00FC4941">
      <w:pPr>
        <w:pStyle w:val="articleauthor-container"/>
        <w:spacing w:beforeAutospacing="0" w:afterAutospacing="0"/>
        <w:jc w:val="both"/>
      </w:pPr>
      <w:hyperlink r:id="rId22" w:history="1">
        <w:r>
          <w:rPr>
            <w:rStyle w:val="authorname"/>
            <w:rFonts w:eastAsiaTheme="majorEastAsia"/>
            <w:color w:val="0000FF"/>
            <w:u w:val="single"/>
          </w:rPr>
          <w:t>Elvire von Bardeleben</w:t>
        </w:r>
      </w:hyperlink>
    </w:p>
    <w:p w14:paraId="0AB28C06" w14:textId="7BD8D674" w:rsidR="00B33728" w:rsidRDefault="008D2E03" w:rsidP="00FC4941">
      <w:pPr>
        <w:spacing w:before="100" w:after="100"/>
        <w:jc w:val="both"/>
        <w:rPr>
          <w:rFonts w:ascii="Arial" w:hAnsi="Arial" w:cs="Arial"/>
          <w:sz w:val="21"/>
          <w:szCs w:val="22"/>
        </w:rPr>
      </w:pPr>
      <w:hyperlink r:id="rId23" w:history="1">
        <w:r w:rsidRPr="008D2E03">
          <w:rPr>
            <w:rStyle w:val="Lienhypertexte"/>
            <w:rFonts w:ascii="Arial" w:hAnsi="Arial" w:cs="Arial"/>
            <w:sz w:val="21"/>
            <w:szCs w:val="22"/>
          </w:rPr>
          <w:t>https://www.lemonde.fr/m-gastronomie/article/2018/08/30/service-mal-compris_5347823_4497540.html</w:t>
        </w:r>
      </w:hyperlink>
      <w:r w:rsidRPr="008D2E03">
        <w:rPr>
          <w:rFonts w:ascii="Arial" w:hAnsi="Arial" w:cs="Arial"/>
          <w:sz w:val="21"/>
          <w:szCs w:val="22"/>
        </w:rPr>
        <w:t xml:space="preserve"> </w:t>
      </w:r>
    </w:p>
    <w:p w14:paraId="48A811F5" w14:textId="77777777" w:rsidR="00EC35E8" w:rsidRPr="008D2E03" w:rsidRDefault="00EC35E8" w:rsidP="00FC4941">
      <w:pPr>
        <w:spacing w:before="100" w:after="100"/>
        <w:jc w:val="both"/>
        <w:rPr>
          <w:rFonts w:ascii="Arial" w:hAnsi="Arial" w:cs="Arial"/>
          <w:sz w:val="21"/>
          <w:szCs w:val="22"/>
        </w:rPr>
      </w:pPr>
    </w:p>
    <w:p w14:paraId="321726EB" w14:textId="3630A8B9" w:rsidR="00027405" w:rsidRDefault="00027405" w:rsidP="00FC4941">
      <w:pPr>
        <w:pBdr>
          <w:bottom w:val="single" w:sz="6" w:space="1" w:color="auto"/>
        </w:pBdr>
        <w:spacing w:before="100" w:after="100"/>
        <w:jc w:val="both"/>
        <w:rPr>
          <w:rFonts w:ascii="Arial" w:hAnsi="Arial" w:cs="Arial"/>
          <w:sz w:val="22"/>
          <w:szCs w:val="22"/>
        </w:rPr>
      </w:pPr>
    </w:p>
    <w:p w14:paraId="4E09D768" w14:textId="6A999555" w:rsidR="00B72905" w:rsidRDefault="00B72905" w:rsidP="00B72905">
      <w:pPr>
        <w:pBdr>
          <w:bottom w:val="single" w:sz="6" w:space="1" w:color="auto"/>
        </w:pBdr>
        <w:jc w:val="both"/>
        <w:rPr>
          <w:rFonts w:ascii="Arial" w:hAnsi="Arial" w:cs="Arial"/>
          <w:sz w:val="22"/>
          <w:szCs w:val="22"/>
        </w:rPr>
      </w:pPr>
    </w:p>
    <w:p w14:paraId="577F6DF9" w14:textId="77777777" w:rsidR="00B72905" w:rsidRDefault="00B72905" w:rsidP="00B72905">
      <w:pPr>
        <w:pBdr>
          <w:bottom w:val="single" w:sz="6" w:space="1" w:color="auto"/>
        </w:pBdr>
        <w:jc w:val="both"/>
        <w:rPr>
          <w:rFonts w:ascii="Arial" w:hAnsi="Arial" w:cs="Arial"/>
          <w:sz w:val="22"/>
          <w:szCs w:val="22"/>
        </w:rPr>
      </w:pPr>
    </w:p>
    <w:p w14:paraId="184AA7A4" w14:textId="77777777" w:rsidR="00EC35E8" w:rsidRPr="000077DD" w:rsidRDefault="00EC35E8" w:rsidP="004F7D76">
      <w:pPr>
        <w:rPr>
          <w:rFonts w:ascii="Arial" w:hAnsi="Arial" w:cs="Arial"/>
          <w:sz w:val="22"/>
          <w:szCs w:val="22"/>
        </w:rPr>
      </w:pPr>
    </w:p>
    <w:sectPr w:rsidR="00EC35E8" w:rsidRPr="000077DD" w:rsidSect="007957D5">
      <w:pgSz w:w="11900" w:h="16840"/>
      <w:pgMar w:top="680" w:right="964" w:bottom="680"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CE2AF" w14:textId="77777777" w:rsidR="008A76B5" w:rsidRDefault="008A76B5" w:rsidP="00A23EBE">
      <w:r>
        <w:separator/>
      </w:r>
    </w:p>
  </w:endnote>
  <w:endnote w:type="continuationSeparator" w:id="0">
    <w:p w14:paraId="429ADE65" w14:textId="77777777" w:rsidR="008A76B5" w:rsidRDefault="008A76B5" w:rsidP="00A23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20B0604020202020204"/>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NewRomanPS">
    <w:altName w:val="Times New Roman"/>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montserrat">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1ACE1" w14:textId="77777777" w:rsidR="008A76B5" w:rsidRDefault="008A76B5" w:rsidP="00A23EBE">
      <w:r>
        <w:separator/>
      </w:r>
    </w:p>
  </w:footnote>
  <w:footnote w:type="continuationSeparator" w:id="0">
    <w:p w14:paraId="28610361" w14:textId="77777777" w:rsidR="008A76B5" w:rsidRDefault="008A76B5" w:rsidP="00A23E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4869E2"/>
    <w:multiLevelType w:val="multilevel"/>
    <w:tmpl w:val="C792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A2A0E"/>
    <w:multiLevelType w:val="hybridMultilevel"/>
    <w:tmpl w:val="41CEE908"/>
    <w:lvl w:ilvl="0" w:tplc="5BC6168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0DA06BF2"/>
    <w:multiLevelType w:val="multilevel"/>
    <w:tmpl w:val="F110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A4005"/>
    <w:multiLevelType w:val="multilevel"/>
    <w:tmpl w:val="8E20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71CB4"/>
    <w:multiLevelType w:val="multilevel"/>
    <w:tmpl w:val="A5EE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CC7FA2"/>
    <w:multiLevelType w:val="hybridMultilevel"/>
    <w:tmpl w:val="DF44EB14"/>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C7D0CF4"/>
    <w:multiLevelType w:val="multilevel"/>
    <w:tmpl w:val="4BC4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A62A51"/>
    <w:multiLevelType w:val="multilevel"/>
    <w:tmpl w:val="21F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3160C"/>
    <w:multiLevelType w:val="multilevel"/>
    <w:tmpl w:val="239A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CB1A62"/>
    <w:multiLevelType w:val="hybridMultilevel"/>
    <w:tmpl w:val="13668ACA"/>
    <w:lvl w:ilvl="0" w:tplc="C4A47AB6">
      <w:start w:val="1"/>
      <w:numFmt w:val="lowerLetter"/>
      <w:lvlText w:val="%1-"/>
      <w:lvlJc w:val="left"/>
      <w:pPr>
        <w:ind w:left="1297" w:hanging="360"/>
      </w:pPr>
      <w:rPr>
        <w:rFonts w:hint="default"/>
      </w:rPr>
    </w:lvl>
    <w:lvl w:ilvl="1" w:tplc="040C0019" w:tentative="1">
      <w:start w:val="1"/>
      <w:numFmt w:val="lowerLetter"/>
      <w:lvlText w:val="%2."/>
      <w:lvlJc w:val="left"/>
      <w:pPr>
        <w:ind w:left="2017" w:hanging="360"/>
      </w:pPr>
    </w:lvl>
    <w:lvl w:ilvl="2" w:tplc="040C001B" w:tentative="1">
      <w:start w:val="1"/>
      <w:numFmt w:val="lowerRoman"/>
      <w:lvlText w:val="%3."/>
      <w:lvlJc w:val="right"/>
      <w:pPr>
        <w:ind w:left="2737" w:hanging="180"/>
      </w:pPr>
    </w:lvl>
    <w:lvl w:ilvl="3" w:tplc="040C000F" w:tentative="1">
      <w:start w:val="1"/>
      <w:numFmt w:val="decimal"/>
      <w:lvlText w:val="%4."/>
      <w:lvlJc w:val="left"/>
      <w:pPr>
        <w:ind w:left="3457" w:hanging="360"/>
      </w:pPr>
    </w:lvl>
    <w:lvl w:ilvl="4" w:tplc="040C0019" w:tentative="1">
      <w:start w:val="1"/>
      <w:numFmt w:val="lowerLetter"/>
      <w:lvlText w:val="%5."/>
      <w:lvlJc w:val="left"/>
      <w:pPr>
        <w:ind w:left="4177" w:hanging="360"/>
      </w:pPr>
    </w:lvl>
    <w:lvl w:ilvl="5" w:tplc="040C001B" w:tentative="1">
      <w:start w:val="1"/>
      <w:numFmt w:val="lowerRoman"/>
      <w:lvlText w:val="%6."/>
      <w:lvlJc w:val="right"/>
      <w:pPr>
        <w:ind w:left="4897" w:hanging="180"/>
      </w:pPr>
    </w:lvl>
    <w:lvl w:ilvl="6" w:tplc="040C000F" w:tentative="1">
      <w:start w:val="1"/>
      <w:numFmt w:val="decimal"/>
      <w:lvlText w:val="%7."/>
      <w:lvlJc w:val="left"/>
      <w:pPr>
        <w:ind w:left="5617" w:hanging="360"/>
      </w:pPr>
    </w:lvl>
    <w:lvl w:ilvl="7" w:tplc="040C0019" w:tentative="1">
      <w:start w:val="1"/>
      <w:numFmt w:val="lowerLetter"/>
      <w:lvlText w:val="%8."/>
      <w:lvlJc w:val="left"/>
      <w:pPr>
        <w:ind w:left="6337" w:hanging="360"/>
      </w:pPr>
    </w:lvl>
    <w:lvl w:ilvl="8" w:tplc="040C001B" w:tentative="1">
      <w:start w:val="1"/>
      <w:numFmt w:val="lowerRoman"/>
      <w:lvlText w:val="%9."/>
      <w:lvlJc w:val="right"/>
      <w:pPr>
        <w:ind w:left="7057" w:hanging="180"/>
      </w:pPr>
    </w:lvl>
  </w:abstractNum>
  <w:abstractNum w:abstractNumId="11" w15:restartNumberingAfterBreak="0">
    <w:nsid w:val="2C742365"/>
    <w:multiLevelType w:val="hybridMultilevel"/>
    <w:tmpl w:val="9A74BC44"/>
    <w:lvl w:ilvl="0" w:tplc="A1FE2F9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2E7B5671"/>
    <w:multiLevelType w:val="hybridMultilevel"/>
    <w:tmpl w:val="4A841F38"/>
    <w:lvl w:ilvl="0" w:tplc="FFFFFFF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151C2AEA">
      <w:start w:val="2021"/>
      <w:numFmt w:val="bullet"/>
      <w:lvlText w:val="-"/>
      <w:lvlJc w:val="left"/>
      <w:pPr>
        <w:ind w:left="2880" w:hanging="360"/>
      </w:pPr>
      <w:rPr>
        <w:rFonts w:ascii="Cambria" w:eastAsia="MS ??" w:hAnsi="Cambria" w:cs="Times New Roman"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3D1229C"/>
    <w:multiLevelType w:val="multilevel"/>
    <w:tmpl w:val="0582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726BB"/>
    <w:multiLevelType w:val="multilevel"/>
    <w:tmpl w:val="3510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C15471"/>
    <w:multiLevelType w:val="multilevel"/>
    <w:tmpl w:val="7442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4D7FDF"/>
    <w:multiLevelType w:val="multilevel"/>
    <w:tmpl w:val="BBCA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493B8E"/>
    <w:multiLevelType w:val="multilevel"/>
    <w:tmpl w:val="FDE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6964AA"/>
    <w:multiLevelType w:val="multilevel"/>
    <w:tmpl w:val="1E9CB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BB5584"/>
    <w:multiLevelType w:val="multilevel"/>
    <w:tmpl w:val="C28E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033DA7"/>
    <w:multiLevelType w:val="hybridMultilevel"/>
    <w:tmpl w:val="B5BC6F02"/>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92521BD"/>
    <w:multiLevelType w:val="hybridMultilevel"/>
    <w:tmpl w:val="7996EEDC"/>
    <w:lvl w:ilvl="0" w:tplc="A220155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D5725F1"/>
    <w:multiLevelType w:val="hybridMultilevel"/>
    <w:tmpl w:val="2E74973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D641F2E"/>
    <w:multiLevelType w:val="multilevel"/>
    <w:tmpl w:val="CF322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942217"/>
    <w:multiLevelType w:val="hybridMultilevel"/>
    <w:tmpl w:val="7B4237BC"/>
    <w:lvl w:ilvl="0" w:tplc="79CC25E8">
      <w:start w:val="2"/>
      <w:numFmt w:val="bullet"/>
      <w:lvlText w:val="-"/>
      <w:lvlJc w:val="left"/>
      <w:pPr>
        <w:ind w:left="1440" w:hanging="360"/>
      </w:pPr>
      <w:rPr>
        <w:rFonts w:ascii="Cambria" w:eastAsia="Times New Roman" w:hAnsi="Cambr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6EED57BD"/>
    <w:multiLevelType w:val="multilevel"/>
    <w:tmpl w:val="74EA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122014"/>
    <w:multiLevelType w:val="multilevel"/>
    <w:tmpl w:val="C9B6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17518C"/>
    <w:multiLevelType w:val="multilevel"/>
    <w:tmpl w:val="4AD8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DC0F98"/>
    <w:multiLevelType w:val="multilevel"/>
    <w:tmpl w:val="BD1C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9F4752"/>
    <w:multiLevelType w:val="multilevel"/>
    <w:tmpl w:val="AA3C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3337C0"/>
    <w:multiLevelType w:val="multilevel"/>
    <w:tmpl w:val="0FC2F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2"/>
  </w:num>
  <w:num w:numId="4">
    <w:abstractNumId w:val="21"/>
  </w:num>
  <w:num w:numId="5">
    <w:abstractNumId w:val="22"/>
  </w:num>
  <w:num w:numId="6">
    <w:abstractNumId w:val="10"/>
  </w:num>
  <w:num w:numId="7">
    <w:abstractNumId w:val="30"/>
  </w:num>
  <w:num w:numId="8">
    <w:abstractNumId w:val="17"/>
  </w:num>
  <w:num w:numId="9">
    <w:abstractNumId w:val="29"/>
  </w:num>
  <w:num w:numId="10">
    <w:abstractNumId w:val="12"/>
  </w:num>
  <w:num w:numId="11">
    <w:abstractNumId w:val="7"/>
  </w:num>
  <w:num w:numId="12">
    <w:abstractNumId w:val="5"/>
  </w:num>
  <w:num w:numId="13">
    <w:abstractNumId w:val="6"/>
  </w:num>
  <w:num w:numId="14">
    <w:abstractNumId w:val="15"/>
  </w:num>
  <w:num w:numId="15">
    <w:abstractNumId w:val="27"/>
  </w:num>
  <w:num w:numId="16">
    <w:abstractNumId w:val="13"/>
  </w:num>
  <w:num w:numId="17">
    <w:abstractNumId w:val="1"/>
  </w:num>
  <w:num w:numId="18">
    <w:abstractNumId w:val="16"/>
  </w:num>
  <w:num w:numId="19">
    <w:abstractNumId w:val="23"/>
  </w:num>
  <w:num w:numId="20">
    <w:abstractNumId w:val="28"/>
  </w:num>
  <w:num w:numId="21">
    <w:abstractNumId w:val="18"/>
  </w:num>
  <w:num w:numId="22">
    <w:abstractNumId w:val="24"/>
  </w:num>
  <w:num w:numId="23">
    <w:abstractNumId w:val="20"/>
  </w:num>
  <w:num w:numId="24">
    <w:abstractNumId w:val="3"/>
  </w:num>
  <w:num w:numId="25">
    <w:abstractNumId w:val="26"/>
  </w:num>
  <w:num w:numId="26">
    <w:abstractNumId w:val="9"/>
  </w:num>
  <w:num w:numId="27">
    <w:abstractNumId w:val="19"/>
  </w:num>
  <w:num w:numId="28">
    <w:abstractNumId w:val="8"/>
  </w:num>
  <w:num w:numId="29">
    <w:abstractNumId w:val="4"/>
  </w:num>
  <w:num w:numId="30">
    <w:abstractNumId w:val="14"/>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activeWritingStyle w:appName="MSWord" w:lang="fr-FR" w:vendorID="64" w:dllVersion="6" w:nlCheck="1" w:checkStyle="0"/>
  <w:activeWritingStyle w:appName="MSWord" w:lang="en-GB" w:vendorID="64" w:dllVersion="6" w:nlCheck="1" w:checkStyle="0"/>
  <w:activeWritingStyle w:appName="MSWord" w:lang="fr-FR"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139"/>
    <w:rsid w:val="000000E9"/>
    <w:rsid w:val="000041FF"/>
    <w:rsid w:val="000077DD"/>
    <w:rsid w:val="00012010"/>
    <w:rsid w:val="00015D9A"/>
    <w:rsid w:val="00022773"/>
    <w:rsid w:val="00027405"/>
    <w:rsid w:val="00034DBA"/>
    <w:rsid w:val="00035EA4"/>
    <w:rsid w:val="00037B94"/>
    <w:rsid w:val="00040928"/>
    <w:rsid w:val="00041D95"/>
    <w:rsid w:val="000508CE"/>
    <w:rsid w:val="00053CFB"/>
    <w:rsid w:val="00055CBC"/>
    <w:rsid w:val="00062E84"/>
    <w:rsid w:val="000631D2"/>
    <w:rsid w:val="000813B3"/>
    <w:rsid w:val="00084C12"/>
    <w:rsid w:val="00086A44"/>
    <w:rsid w:val="000A256C"/>
    <w:rsid w:val="000A4AC7"/>
    <w:rsid w:val="000A4AF8"/>
    <w:rsid w:val="000A6942"/>
    <w:rsid w:val="000B3DFC"/>
    <w:rsid w:val="000B664A"/>
    <w:rsid w:val="000C0286"/>
    <w:rsid w:val="000C1215"/>
    <w:rsid w:val="000C13B6"/>
    <w:rsid w:val="000C2519"/>
    <w:rsid w:val="000E463B"/>
    <w:rsid w:val="000E52E1"/>
    <w:rsid w:val="000F1933"/>
    <w:rsid w:val="000F7AA0"/>
    <w:rsid w:val="00100E07"/>
    <w:rsid w:val="00101272"/>
    <w:rsid w:val="00105AA5"/>
    <w:rsid w:val="00107FC9"/>
    <w:rsid w:val="00111C2F"/>
    <w:rsid w:val="001132F4"/>
    <w:rsid w:val="0011601B"/>
    <w:rsid w:val="00117DA8"/>
    <w:rsid w:val="001259E5"/>
    <w:rsid w:val="00131B7F"/>
    <w:rsid w:val="001427C1"/>
    <w:rsid w:val="00151FF1"/>
    <w:rsid w:val="00156DED"/>
    <w:rsid w:val="00160E8C"/>
    <w:rsid w:val="001659D9"/>
    <w:rsid w:val="00174AF6"/>
    <w:rsid w:val="00177215"/>
    <w:rsid w:val="00180CD3"/>
    <w:rsid w:val="00180DE9"/>
    <w:rsid w:val="0018778B"/>
    <w:rsid w:val="0019654F"/>
    <w:rsid w:val="001B2FA9"/>
    <w:rsid w:val="001C14E8"/>
    <w:rsid w:val="001C34CD"/>
    <w:rsid w:val="001C437B"/>
    <w:rsid w:val="001C7879"/>
    <w:rsid w:val="001D125B"/>
    <w:rsid w:val="001D3E92"/>
    <w:rsid w:val="001D63D7"/>
    <w:rsid w:val="001E7D50"/>
    <w:rsid w:val="001F0ECB"/>
    <w:rsid w:val="001F362C"/>
    <w:rsid w:val="00210946"/>
    <w:rsid w:val="002171DF"/>
    <w:rsid w:val="002172E8"/>
    <w:rsid w:val="00217E1F"/>
    <w:rsid w:val="00226197"/>
    <w:rsid w:val="0023049B"/>
    <w:rsid w:val="002304E1"/>
    <w:rsid w:val="00240693"/>
    <w:rsid w:val="00251654"/>
    <w:rsid w:val="00255C68"/>
    <w:rsid w:val="00263E07"/>
    <w:rsid w:val="00271E45"/>
    <w:rsid w:val="0027437B"/>
    <w:rsid w:val="0028199E"/>
    <w:rsid w:val="00283BED"/>
    <w:rsid w:val="00284885"/>
    <w:rsid w:val="00284FE5"/>
    <w:rsid w:val="00285308"/>
    <w:rsid w:val="00293896"/>
    <w:rsid w:val="002B56F7"/>
    <w:rsid w:val="002B73D6"/>
    <w:rsid w:val="002C3787"/>
    <w:rsid w:val="002C6717"/>
    <w:rsid w:val="002D1F63"/>
    <w:rsid w:val="002D44A9"/>
    <w:rsid w:val="002D5B3D"/>
    <w:rsid w:val="002D7E2F"/>
    <w:rsid w:val="002F573B"/>
    <w:rsid w:val="00302A85"/>
    <w:rsid w:val="00303C77"/>
    <w:rsid w:val="003172CA"/>
    <w:rsid w:val="00323B89"/>
    <w:rsid w:val="00324257"/>
    <w:rsid w:val="00331DDD"/>
    <w:rsid w:val="003349E9"/>
    <w:rsid w:val="00335B5A"/>
    <w:rsid w:val="00344418"/>
    <w:rsid w:val="00344D88"/>
    <w:rsid w:val="00347FB1"/>
    <w:rsid w:val="00354FEE"/>
    <w:rsid w:val="00357312"/>
    <w:rsid w:val="003615F0"/>
    <w:rsid w:val="00362B3E"/>
    <w:rsid w:val="00365CB0"/>
    <w:rsid w:val="0036729F"/>
    <w:rsid w:val="0037088B"/>
    <w:rsid w:val="00371EA6"/>
    <w:rsid w:val="00372168"/>
    <w:rsid w:val="0037368C"/>
    <w:rsid w:val="00377552"/>
    <w:rsid w:val="0038075B"/>
    <w:rsid w:val="00383012"/>
    <w:rsid w:val="00385546"/>
    <w:rsid w:val="00385B7F"/>
    <w:rsid w:val="0038721D"/>
    <w:rsid w:val="003A6329"/>
    <w:rsid w:val="003B3A95"/>
    <w:rsid w:val="003B65BC"/>
    <w:rsid w:val="003B7A8A"/>
    <w:rsid w:val="003D191C"/>
    <w:rsid w:val="003D2BF2"/>
    <w:rsid w:val="003E5F46"/>
    <w:rsid w:val="003F2C9A"/>
    <w:rsid w:val="003F433A"/>
    <w:rsid w:val="00401144"/>
    <w:rsid w:val="00410933"/>
    <w:rsid w:val="0041333E"/>
    <w:rsid w:val="004340AC"/>
    <w:rsid w:val="004362B1"/>
    <w:rsid w:val="004368BF"/>
    <w:rsid w:val="00450101"/>
    <w:rsid w:val="00451A75"/>
    <w:rsid w:val="00461CC4"/>
    <w:rsid w:val="004733F7"/>
    <w:rsid w:val="00491E2E"/>
    <w:rsid w:val="00496906"/>
    <w:rsid w:val="00496C92"/>
    <w:rsid w:val="004A5A03"/>
    <w:rsid w:val="004A6B99"/>
    <w:rsid w:val="004B1245"/>
    <w:rsid w:val="004B2E92"/>
    <w:rsid w:val="004B4DA0"/>
    <w:rsid w:val="004B6F44"/>
    <w:rsid w:val="004C6C73"/>
    <w:rsid w:val="004D1141"/>
    <w:rsid w:val="004D4940"/>
    <w:rsid w:val="004D506B"/>
    <w:rsid w:val="004D5A9A"/>
    <w:rsid w:val="004E3B0C"/>
    <w:rsid w:val="004F1486"/>
    <w:rsid w:val="004F4CEB"/>
    <w:rsid w:val="004F5FCD"/>
    <w:rsid w:val="004F68CF"/>
    <w:rsid w:val="004F7D76"/>
    <w:rsid w:val="0050178B"/>
    <w:rsid w:val="00515FF5"/>
    <w:rsid w:val="00530309"/>
    <w:rsid w:val="00533936"/>
    <w:rsid w:val="00540DFB"/>
    <w:rsid w:val="00546A8D"/>
    <w:rsid w:val="00565535"/>
    <w:rsid w:val="0056565E"/>
    <w:rsid w:val="0057210D"/>
    <w:rsid w:val="005769F0"/>
    <w:rsid w:val="00580906"/>
    <w:rsid w:val="00580A6E"/>
    <w:rsid w:val="005A0E6D"/>
    <w:rsid w:val="005A6A98"/>
    <w:rsid w:val="005B6C1C"/>
    <w:rsid w:val="005C3C28"/>
    <w:rsid w:val="005D468C"/>
    <w:rsid w:val="005E23AA"/>
    <w:rsid w:val="005E799C"/>
    <w:rsid w:val="005F2056"/>
    <w:rsid w:val="005F3DD9"/>
    <w:rsid w:val="005F54BC"/>
    <w:rsid w:val="006001AA"/>
    <w:rsid w:val="00602054"/>
    <w:rsid w:val="0061037B"/>
    <w:rsid w:val="006107AC"/>
    <w:rsid w:val="00614F74"/>
    <w:rsid w:val="006159D5"/>
    <w:rsid w:val="006207B2"/>
    <w:rsid w:val="006211EC"/>
    <w:rsid w:val="006223E1"/>
    <w:rsid w:val="0063449E"/>
    <w:rsid w:val="00643DD5"/>
    <w:rsid w:val="00644F18"/>
    <w:rsid w:val="0065444C"/>
    <w:rsid w:val="006573B6"/>
    <w:rsid w:val="006738DD"/>
    <w:rsid w:val="006758F3"/>
    <w:rsid w:val="0067645F"/>
    <w:rsid w:val="00683235"/>
    <w:rsid w:val="00683A52"/>
    <w:rsid w:val="0068531A"/>
    <w:rsid w:val="006914C2"/>
    <w:rsid w:val="00691A50"/>
    <w:rsid w:val="006923E6"/>
    <w:rsid w:val="00695054"/>
    <w:rsid w:val="006963AC"/>
    <w:rsid w:val="00697F14"/>
    <w:rsid w:val="006A327E"/>
    <w:rsid w:val="006B6FE4"/>
    <w:rsid w:val="006C5212"/>
    <w:rsid w:val="006C5CA6"/>
    <w:rsid w:val="006D5A3B"/>
    <w:rsid w:val="006E33C1"/>
    <w:rsid w:val="006E6A54"/>
    <w:rsid w:val="006F624E"/>
    <w:rsid w:val="00701493"/>
    <w:rsid w:val="0070278C"/>
    <w:rsid w:val="007040C8"/>
    <w:rsid w:val="00704BF2"/>
    <w:rsid w:val="00705867"/>
    <w:rsid w:val="007070F9"/>
    <w:rsid w:val="0071134A"/>
    <w:rsid w:val="00711D35"/>
    <w:rsid w:val="00713877"/>
    <w:rsid w:val="00715E7A"/>
    <w:rsid w:val="00730BEE"/>
    <w:rsid w:val="007459E1"/>
    <w:rsid w:val="0075344F"/>
    <w:rsid w:val="007611F9"/>
    <w:rsid w:val="00762450"/>
    <w:rsid w:val="0076575C"/>
    <w:rsid w:val="0077679F"/>
    <w:rsid w:val="00791B56"/>
    <w:rsid w:val="007957D5"/>
    <w:rsid w:val="007A4F98"/>
    <w:rsid w:val="007A722C"/>
    <w:rsid w:val="007B3FC1"/>
    <w:rsid w:val="007C1B91"/>
    <w:rsid w:val="007C5F1B"/>
    <w:rsid w:val="007D6FBE"/>
    <w:rsid w:val="007E0820"/>
    <w:rsid w:val="007E5EDE"/>
    <w:rsid w:val="007F1496"/>
    <w:rsid w:val="00800197"/>
    <w:rsid w:val="008038F8"/>
    <w:rsid w:val="008040D6"/>
    <w:rsid w:val="00814798"/>
    <w:rsid w:val="008209BE"/>
    <w:rsid w:val="00821A41"/>
    <w:rsid w:val="00822918"/>
    <w:rsid w:val="008233D2"/>
    <w:rsid w:val="008319EA"/>
    <w:rsid w:val="0084294C"/>
    <w:rsid w:val="00847B29"/>
    <w:rsid w:val="00853A46"/>
    <w:rsid w:val="0085667D"/>
    <w:rsid w:val="00864781"/>
    <w:rsid w:val="0087073B"/>
    <w:rsid w:val="00875234"/>
    <w:rsid w:val="00876857"/>
    <w:rsid w:val="00877BF8"/>
    <w:rsid w:val="008844A1"/>
    <w:rsid w:val="008902D6"/>
    <w:rsid w:val="00891C6E"/>
    <w:rsid w:val="00894749"/>
    <w:rsid w:val="0089681F"/>
    <w:rsid w:val="008A36FE"/>
    <w:rsid w:val="008A76B5"/>
    <w:rsid w:val="008B0066"/>
    <w:rsid w:val="008B1A5C"/>
    <w:rsid w:val="008C1B15"/>
    <w:rsid w:val="008C69AD"/>
    <w:rsid w:val="008D2E03"/>
    <w:rsid w:val="008F5D2D"/>
    <w:rsid w:val="008F6CB0"/>
    <w:rsid w:val="00900391"/>
    <w:rsid w:val="00905D6A"/>
    <w:rsid w:val="00906BE7"/>
    <w:rsid w:val="00910EE5"/>
    <w:rsid w:val="009129C7"/>
    <w:rsid w:val="009130E0"/>
    <w:rsid w:val="009136A2"/>
    <w:rsid w:val="00913F3B"/>
    <w:rsid w:val="00916FB7"/>
    <w:rsid w:val="00923451"/>
    <w:rsid w:val="009275DC"/>
    <w:rsid w:val="00931010"/>
    <w:rsid w:val="00933FEC"/>
    <w:rsid w:val="009407C3"/>
    <w:rsid w:val="00945499"/>
    <w:rsid w:val="00946BA1"/>
    <w:rsid w:val="00960265"/>
    <w:rsid w:val="009642A1"/>
    <w:rsid w:val="00964546"/>
    <w:rsid w:val="00964DDC"/>
    <w:rsid w:val="0096670A"/>
    <w:rsid w:val="00970141"/>
    <w:rsid w:val="0097136B"/>
    <w:rsid w:val="009768B8"/>
    <w:rsid w:val="00983283"/>
    <w:rsid w:val="00983D1A"/>
    <w:rsid w:val="00985776"/>
    <w:rsid w:val="009920B0"/>
    <w:rsid w:val="0099480D"/>
    <w:rsid w:val="0099798B"/>
    <w:rsid w:val="009A316F"/>
    <w:rsid w:val="009A3363"/>
    <w:rsid w:val="009A4285"/>
    <w:rsid w:val="009A61FD"/>
    <w:rsid w:val="009C663B"/>
    <w:rsid w:val="009C6A57"/>
    <w:rsid w:val="009D2631"/>
    <w:rsid w:val="009D2C21"/>
    <w:rsid w:val="009D5931"/>
    <w:rsid w:val="009D6DC6"/>
    <w:rsid w:val="009E19F4"/>
    <w:rsid w:val="009E21E5"/>
    <w:rsid w:val="009E397C"/>
    <w:rsid w:val="009F17F4"/>
    <w:rsid w:val="009F3DB6"/>
    <w:rsid w:val="00A011A8"/>
    <w:rsid w:val="00A060AA"/>
    <w:rsid w:val="00A161DC"/>
    <w:rsid w:val="00A21476"/>
    <w:rsid w:val="00A23EBE"/>
    <w:rsid w:val="00A25A68"/>
    <w:rsid w:val="00A35C77"/>
    <w:rsid w:val="00A42DE8"/>
    <w:rsid w:val="00A51508"/>
    <w:rsid w:val="00A51FD1"/>
    <w:rsid w:val="00A52D94"/>
    <w:rsid w:val="00A57407"/>
    <w:rsid w:val="00A61CF7"/>
    <w:rsid w:val="00A63CFC"/>
    <w:rsid w:val="00A77FA4"/>
    <w:rsid w:val="00A84B2F"/>
    <w:rsid w:val="00A865CD"/>
    <w:rsid w:val="00A90974"/>
    <w:rsid w:val="00A92510"/>
    <w:rsid w:val="00AB1493"/>
    <w:rsid w:val="00AB4074"/>
    <w:rsid w:val="00AC0C05"/>
    <w:rsid w:val="00AC252D"/>
    <w:rsid w:val="00AC518C"/>
    <w:rsid w:val="00AC786E"/>
    <w:rsid w:val="00AD1316"/>
    <w:rsid w:val="00AE2D72"/>
    <w:rsid w:val="00AE39DE"/>
    <w:rsid w:val="00AE4AA4"/>
    <w:rsid w:val="00AF0885"/>
    <w:rsid w:val="00AF3CC5"/>
    <w:rsid w:val="00B01159"/>
    <w:rsid w:val="00B11AB2"/>
    <w:rsid w:val="00B33728"/>
    <w:rsid w:val="00B50257"/>
    <w:rsid w:val="00B52BDA"/>
    <w:rsid w:val="00B57050"/>
    <w:rsid w:val="00B576BB"/>
    <w:rsid w:val="00B60686"/>
    <w:rsid w:val="00B611C3"/>
    <w:rsid w:val="00B72905"/>
    <w:rsid w:val="00B80687"/>
    <w:rsid w:val="00B82829"/>
    <w:rsid w:val="00B918E8"/>
    <w:rsid w:val="00B93F17"/>
    <w:rsid w:val="00BA446C"/>
    <w:rsid w:val="00BB47C6"/>
    <w:rsid w:val="00BB4FC4"/>
    <w:rsid w:val="00BC0976"/>
    <w:rsid w:val="00BC49E2"/>
    <w:rsid w:val="00BD45AF"/>
    <w:rsid w:val="00BD59E6"/>
    <w:rsid w:val="00BD5FA3"/>
    <w:rsid w:val="00BE08F9"/>
    <w:rsid w:val="00BE0C94"/>
    <w:rsid w:val="00BE444F"/>
    <w:rsid w:val="00BF2161"/>
    <w:rsid w:val="00BF66F0"/>
    <w:rsid w:val="00BF77FC"/>
    <w:rsid w:val="00C02F1E"/>
    <w:rsid w:val="00C05614"/>
    <w:rsid w:val="00C06942"/>
    <w:rsid w:val="00C072A8"/>
    <w:rsid w:val="00C1391D"/>
    <w:rsid w:val="00C1439B"/>
    <w:rsid w:val="00C149D4"/>
    <w:rsid w:val="00C1554E"/>
    <w:rsid w:val="00C30178"/>
    <w:rsid w:val="00C3497A"/>
    <w:rsid w:val="00C41D3E"/>
    <w:rsid w:val="00C5255E"/>
    <w:rsid w:val="00C5285B"/>
    <w:rsid w:val="00C55044"/>
    <w:rsid w:val="00C60514"/>
    <w:rsid w:val="00C65FF9"/>
    <w:rsid w:val="00C71C90"/>
    <w:rsid w:val="00C82A17"/>
    <w:rsid w:val="00C845B3"/>
    <w:rsid w:val="00C86B03"/>
    <w:rsid w:val="00C9461F"/>
    <w:rsid w:val="00CA1181"/>
    <w:rsid w:val="00CA6446"/>
    <w:rsid w:val="00CA7E2F"/>
    <w:rsid w:val="00CB1002"/>
    <w:rsid w:val="00CB1812"/>
    <w:rsid w:val="00CB1FB3"/>
    <w:rsid w:val="00CC03AA"/>
    <w:rsid w:val="00CC0F81"/>
    <w:rsid w:val="00CC3702"/>
    <w:rsid w:val="00CD5AD2"/>
    <w:rsid w:val="00CE0389"/>
    <w:rsid w:val="00CE6EC1"/>
    <w:rsid w:val="00CF1A1C"/>
    <w:rsid w:val="00CF546A"/>
    <w:rsid w:val="00CF58E3"/>
    <w:rsid w:val="00D110A5"/>
    <w:rsid w:val="00D12E44"/>
    <w:rsid w:val="00D14BF8"/>
    <w:rsid w:val="00D1502D"/>
    <w:rsid w:val="00D15180"/>
    <w:rsid w:val="00D15B99"/>
    <w:rsid w:val="00D17BE3"/>
    <w:rsid w:val="00D17DF8"/>
    <w:rsid w:val="00D21C80"/>
    <w:rsid w:val="00D241DB"/>
    <w:rsid w:val="00D2468E"/>
    <w:rsid w:val="00D31185"/>
    <w:rsid w:val="00D3403F"/>
    <w:rsid w:val="00D34B5C"/>
    <w:rsid w:val="00D409DD"/>
    <w:rsid w:val="00D43491"/>
    <w:rsid w:val="00D5268F"/>
    <w:rsid w:val="00D53EA2"/>
    <w:rsid w:val="00D54156"/>
    <w:rsid w:val="00D5641D"/>
    <w:rsid w:val="00D600CE"/>
    <w:rsid w:val="00D63411"/>
    <w:rsid w:val="00D67871"/>
    <w:rsid w:val="00D72E0C"/>
    <w:rsid w:val="00D7343D"/>
    <w:rsid w:val="00D757D2"/>
    <w:rsid w:val="00D76C54"/>
    <w:rsid w:val="00D82C05"/>
    <w:rsid w:val="00D93935"/>
    <w:rsid w:val="00DA2C1C"/>
    <w:rsid w:val="00DA7976"/>
    <w:rsid w:val="00DB4E76"/>
    <w:rsid w:val="00DC1FD6"/>
    <w:rsid w:val="00DE1A14"/>
    <w:rsid w:val="00DE279D"/>
    <w:rsid w:val="00DE5E9D"/>
    <w:rsid w:val="00DF7FBA"/>
    <w:rsid w:val="00E1586A"/>
    <w:rsid w:val="00E16F2C"/>
    <w:rsid w:val="00E2107A"/>
    <w:rsid w:val="00E234AE"/>
    <w:rsid w:val="00E26C09"/>
    <w:rsid w:val="00E30002"/>
    <w:rsid w:val="00E3719E"/>
    <w:rsid w:val="00E417C6"/>
    <w:rsid w:val="00E42139"/>
    <w:rsid w:val="00E4230A"/>
    <w:rsid w:val="00E42FF1"/>
    <w:rsid w:val="00E43576"/>
    <w:rsid w:val="00E56FD6"/>
    <w:rsid w:val="00E6221B"/>
    <w:rsid w:val="00E64768"/>
    <w:rsid w:val="00E64D55"/>
    <w:rsid w:val="00E673D4"/>
    <w:rsid w:val="00E67445"/>
    <w:rsid w:val="00E70262"/>
    <w:rsid w:val="00E7138F"/>
    <w:rsid w:val="00E71A97"/>
    <w:rsid w:val="00E7362D"/>
    <w:rsid w:val="00E7712F"/>
    <w:rsid w:val="00E82FDA"/>
    <w:rsid w:val="00E86582"/>
    <w:rsid w:val="00E92F71"/>
    <w:rsid w:val="00E9624D"/>
    <w:rsid w:val="00E97118"/>
    <w:rsid w:val="00E9722A"/>
    <w:rsid w:val="00E97D8C"/>
    <w:rsid w:val="00EA3A0B"/>
    <w:rsid w:val="00EA3B91"/>
    <w:rsid w:val="00EC35E8"/>
    <w:rsid w:val="00EC5156"/>
    <w:rsid w:val="00EC68B7"/>
    <w:rsid w:val="00EC7395"/>
    <w:rsid w:val="00EC7A3E"/>
    <w:rsid w:val="00ED151D"/>
    <w:rsid w:val="00ED4187"/>
    <w:rsid w:val="00ED7C23"/>
    <w:rsid w:val="00EE02D6"/>
    <w:rsid w:val="00EE4DEF"/>
    <w:rsid w:val="00EE57B8"/>
    <w:rsid w:val="00F02DBC"/>
    <w:rsid w:val="00F17740"/>
    <w:rsid w:val="00F212C7"/>
    <w:rsid w:val="00F219AA"/>
    <w:rsid w:val="00F22B4B"/>
    <w:rsid w:val="00F22C64"/>
    <w:rsid w:val="00F25CD5"/>
    <w:rsid w:val="00F456F7"/>
    <w:rsid w:val="00F512F2"/>
    <w:rsid w:val="00F54C86"/>
    <w:rsid w:val="00F55F54"/>
    <w:rsid w:val="00F56F35"/>
    <w:rsid w:val="00F66F7D"/>
    <w:rsid w:val="00F72DD5"/>
    <w:rsid w:val="00F76899"/>
    <w:rsid w:val="00F83FE8"/>
    <w:rsid w:val="00F90D6B"/>
    <w:rsid w:val="00FA01CB"/>
    <w:rsid w:val="00FB36C6"/>
    <w:rsid w:val="00FB7B77"/>
    <w:rsid w:val="00FC1A47"/>
    <w:rsid w:val="00FC4941"/>
    <w:rsid w:val="00FD22A8"/>
    <w:rsid w:val="00FE136E"/>
    <w:rsid w:val="00FE264A"/>
    <w:rsid w:val="00FF64F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8CE033"/>
  <w15:docId w15:val="{6C0076C9-3F49-0F40-A5D9-F9C2DB722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 w:hAnsi="Cambria"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0E6D"/>
    <w:rPr>
      <w:rFonts w:ascii="Times New Roman" w:eastAsia="Times New Roman" w:hAnsi="Times New Roman"/>
      <w:sz w:val="24"/>
      <w:szCs w:val="24"/>
    </w:rPr>
  </w:style>
  <w:style w:type="paragraph" w:styleId="Titre1">
    <w:name w:val="heading 1"/>
    <w:basedOn w:val="Normal"/>
    <w:link w:val="Titre1Car"/>
    <w:uiPriority w:val="9"/>
    <w:qFormat/>
    <w:locked/>
    <w:rsid w:val="00913F3B"/>
    <w:pPr>
      <w:spacing w:before="100" w:beforeAutospacing="1" w:after="100" w:afterAutospacing="1"/>
      <w:outlineLvl w:val="0"/>
    </w:pPr>
    <w:rPr>
      <w:b/>
      <w:bCs/>
      <w:kern w:val="36"/>
      <w:sz w:val="48"/>
      <w:szCs w:val="48"/>
    </w:rPr>
  </w:style>
  <w:style w:type="paragraph" w:styleId="Titre2">
    <w:name w:val="heading 2"/>
    <w:basedOn w:val="Normal"/>
    <w:next w:val="Normal"/>
    <w:link w:val="Titre2Car"/>
    <w:unhideWhenUsed/>
    <w:qFormat/>
    <w:locked/>
    <w:rsid w:val="003D2BF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nhideWhenUsed/>
    <w:qFormat/>
    <w:locked/>
    <w:rsid w:val="009C6A57"/>
    <w:pPr>
      <w:keepNext/>
      <w:keepLines/>
      <w:spacing w:before="40"/>
      <w:outlineLvl w:val="2"/>
    </w:pPr>
    <w:rPr>
      <w:rFonts w:asciiTheme="majorHAnsi" w:eastAsiaTheme="majorEastAsia" w:hAnsiTheme="majorHAnsi" w:cstheme="majorBidi"/>
      <w:color w:val="243F60" w:themeColor="accent1" w:themeShade="7F"/>
    </w:rPr>
  </w:style>
  <w:style w:type="paragraph" w:styleId="Titre5">
    <w:name w:val="heading 5"/>
    <w:basedOn w:val="Normal"/>
    <w:next w:val="Normal"/>
    <w:link w:val="Titre5Car"/>
    <w:uiPriority w:val="9"/>
    <w:unhideWhenUsed/>
    <w:qFormat/>
    <w:locked/>
    <w:rsid w:val="00D34B5C"/>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037B94"/>
    <w:rPr>
      <w:rFonts w:ascii="Lucida Grande" w:eastAsia="MS ??" w:hAnsi="Lucida Grande" w:cs="Lucida Grande"/>
      <w:sz w:val="18"/>
      <w:szCs w:val="18"/>
    </w:rPr>
  </w:style>
  <w:style w:type="character" w:customStyle="1" w:styleId="TextedebullesCar">
    <w:name w:val="Texte de bulles Car"/>
    <w:basedOn w:val="Policepardfaut"/>
    <w:link w:val="Textedebulles"/>
    <w:uiPriority w:val="99"/>
    <w:semiHidden/>
    <w:locked/>
    <w:rsid w:val="00037B94"/>
    <w:rPr>
      <w:rFonts w:ascii="Lucida Grande" w:hAnsi="Lucida Grande" w:cs="Lucida Grande"/>
      <w:sz w:val="18"/>
      <w:szCs w:val="18"/>
    </w:rPr>
  </w:style>
  <w:style w:type="character" w:styleId="Lienhypertexte">
    <w:name w:val="Hyperlink"/>
    <w:basedOn w:val="Policepardfaut"/>
    <w:uiPriority w:val="99"/>
    <w:rsid w:val="00037B94"/>
    <w:rPr>
      <w:rFonts w:cs="Times New Roman"/>
      <w:color w:val="0000FF"/>
      <w:u w:val="single"/>
    </w:rPr>
  </w:style>
  <w:style w:type="paragraph" w:styleId="NormalWeb">
    <w:name w:val="Normal (Web)"/>
    <w:basedOn w:val="Normal"/>
    <w:uiPriority w:val="99"/>
    <w:semiHidden/>
    <w:unhideWhenUsed/>
    <w:rsid w:val="009A61FD"/>
    <w:pPr>
      <w:spacing w:before="100" w:beforeAutospacing="1" w:after="100" w:afterAutospacing="1"/>
    </w:pPr>
    <w:rPr>
      <w:rFonts w:ascii="Times" w:hAnsi="Times"/>
      <w:sz w:val="20"/>
      <w:szCs w:val="20"/>
    </w:rPr>
  </w:style>
  <w:style w:type="character" w:styleId="Lienhypertextesuivivisit">
    <w:name w:val="FollowedHyperlink"/>
    <w:basedOn w:val="Policepardfaut"/>
    <w:uiPriority w:val="99"/>
    <w:semiHidden/>
    <w:unhideWhenUsed/>
    <w:rsid w:val="009A61FD"/>
    <w:rPr>
      <w:color w:val="800080" w:themeColor="followedHyperlink"/>
      <w:u w:val="single"/>
    </w:rPr>
  </w:style>
  <w:style w:type="paragraph" w:styleId="Paragraphedeliste">
    <w:name w:val="List Paragraph"/>
    <w:basedOn w:val="Normal"/>
    <w:uiPriority w:val="34"/>
    <w:qFormat/>
    <w:rsid w:val="009A61FD"/>
    <w:pPr>
      <w:ind w:left="720"/>
      <w:contextualSpacing/>
    </w:pPr>
    <w:rPr>
      <w:rFonts w:ascii="Cambria" w:eastAsia="MS ??" w:hAnsi="Cambria"/>
    </w:rPr>
  </w:style>
  <w:style w:type="paragraph" w:styleId="Notedebasdepage">
    <w:name w:val="footnote text"/>
    <w:basedOn w:val="Normal"/>
    <w:link w:val="NotedebasdepageCar"/>
    <w:uiPriority w:val="99"/>
    <w:unhideWhenUsed/>
    <w:rsid w:val="00A23EBE"/>
    <w:rPr>
      <w:rFonts w:ascii="Cambria" w:eastAsia="MS ??" w:hAnsi="Cambria"/>
    </w:rPr>
  </w:style>
  <w:style w:type="character" w:customStyle="1" w:styleId="NotedebasdepageCar">
    <w:name w:val="Note de bas de page Car"/>
    <w:basedOn w:val="Policepardfaut"/>
    <w:link w:val="Notedebasdepage"/>
    <w:uiPriority w:val="99"/>
    <w:rsid w:val="00A23EBE"/>
    <w:rPr>
      <w:sz w:val="24"/>
      <w:szCs w:val="24"/>
    </w:rPr>
  </w:style>
  <w:style w:type="character" w:styleId="Appelnotedebasdep">
    <w:name w:val="footnote reference"/>
    <w:basedOn w:val="Policepardfaut"/>
    <w:uiPriority w:val="99"/>
    <w:unhideWhenUsed/>
    <w:rsid w:val="00A23EBE"/>
    <w:rPr>
      <w:vertAlign w:val="superscript"/>
    </w:rPr>
  </w:style>
  <w:style w:type="character" w:customStyle="1" w:styleId="apple-converted-space">
    <w:name w:val="apple-converted-space"/>
    <w:basedOn w:val="Policepardfaut"/>
    <w:rsid w:val="00A23EBE"/>
  </w:style>
  <w:style w:type="table" w:styleId="Grilledutableau">
    <w:name w:val="Table Grid"/>
    <w:basedOn w:val="TableauNormal"/>
    <w:locked/>
    <w:rsid w:val="007E0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F56F35"/>
    <w:rPr>
      <w:color w:val="605E5C"/>
      <w:shd w:val="clear" w:color="auto" w:fill="E1DFDD"/>
    </w:rPr>
  </w:style>
  <w:style w:type="character" w:customStyle="1" w:styleId="Titre1Car">
    <w:name w:val="Titre 1 Car"/>
    <w:basedOn w:val="Policepardfaut"/>
    <w:link w:val="Titre1"/>
    <w:uiPriority w:val="9"/>
    <w:rsid w:val="00913F3B"/>
    <w:rPr>
      <w:rFonts w:ascii="Times New Roman" w:eastAsia="Times New Roman" w:hAnsi="Times New Roman"/>
      <w:b/>
      <w:bCs/>
      <w:kern w:val="36"/>
      <w:sz w:val="48"/>
      <w:szCs w:val="48"/>
    </w:rPr>
  </w:style>
  <w:style w:type="paragraph" w:customStyle="1" w:styleId="titre-article">
    <w:name w:val="titre-article"/>
    <w:basedOn w:val="Normal"/>
    <w:rsid w:val="00913F3B"/>
    <w:pPr>
      <w:spacing w:before="100" w:beforeAutospacing="1" w:after="100" w:afterAutospacing="1"/>
    </w:pPr>
  </w:style>
  <w:style w:type="paragraph" w:customStyle="1" w:styleId="meta">
    <w:name w:val="meta"/>
    <w:basedOn w:val="Normal"/>
    <w:rsid w:val="00913F3B"/>
    <w:pPr>
      <w:spacing w:before="100" w:beforeAutospacing="1" w:after="100" w:afterAutospacing="1"/>
    </w:pPr>
  </w:style>
  <w:style w:type="character" w:customStyle="1" w:styleId="auteur">
    <w:name w:val="auteur"/>
    <w:basedOn w:val="Policepardfaut"/>
    <w:rsid w:val="00913F3B"/>
  </w:style>
  <w:style w:type="character" w:customStyle="1" w:styleId="in-revue">
    <w:name w:val="in-revue"/>
    <w:basedOn w:val="Policepardfaut"/>
    <w:rsid w:val="00913F3B"/>
  </w:style>
  <w:style w:type="character" w:customStyle="1" w:styleId="titre-revue">
    <w:name w:val="titre-revue"/>
    <w:basedOn w:val="Policepardfaut"/>
    <w:rsid w:val="00913F3B"/>
  </w:style>
  <w:style w:type="character" w:customStyle="1" w:styleId="material-icons">
    <w:name w:val="material-icons"/>
    <w:basedOn w:val="Policepardfaut"/>
    <w:rsid w:val="00913F3B"/>
  </w:style>
  <w:style w:type="character" w:customStyle="1" w:styleId="name">
    <w:name w:val="name"/>
    <w:basedOn w:val="Policepardfaut"/>
    <w:rsid w:val="00913F3B"/>
  </w:style>
  <w:style w:type="paragraph" w:customStyle="1" w:styleId="active">
    <w:name w:val="active"/>
    <w:basedOn w:val="Normal"/>
    <w:rsid w:val="00913F3B"/>
    <w:pPr>
      <w:spacing w:before="100" w:beforeAutospacing="1" w:after="100" w:afterAutospacing="1"/>
    </w:pPr>
  </w:style>
  <w:style w:type="paragraph" w:customStyle="1" w:styleId="para">
    <w:name w:val="para"/>
    <w:basedOn w:val="Normal"/>
    <w:rsid w:val="00913F3B"/>
    <w:pPr>
      <w:spacing w:before="100" w:beforeAutospacing="1" w:after="100" w:afterAutospacing="1"/>
    </w:pPr>
  </w:style>
  <w:style w:type="character" w:customStyle="1" w:styleId="lettrine">
    <w:name w:val="lettrine"/>
    <w:basedOn w:val="Policepardfaut"/>
    <w:rsid w:val="00913F3B"/>
  </w:style>
  <w:style w:type="character" w:styleId="Accentuation">
    <w:name w:val="Emphasis"/>
    <w:basedOn w:val="Policepardfaut"/>
    <w:uiPriority w:val="20"/>
    <w:qFormat/>
    <w:locked/>
    <w:rsid w:val="00913F3B"/>
    <w:rPr>
      <w:i/>
      <w:iCs/>
    </w:rPr>
  </w:style>
  <w:style w:type="character" w:customStyle="1" w:styleId="marquage">
    <w:name w:val="marquage"/>
    <w:basedOn w:val="Policepardfaut"/>
    <w:rsid w:val="00913F3B"/>
  </w:style>
  <w:style w:type="character" w:customStyle="1" w:styleId="no">
    <w:name w:val="no"/>
    <w:basedOn w:val="Policepardfaut"/>
    <w:rsid w:val="00913F3B"/>
  </w:style>
  <w:style w:type="character" w:customStyle="1" w:styleId="Titre2Car">
    <w:name w:val="Titre 2 Car"/>
    <w:basedOn w:val="Policepardfaut"/>
    <w:link w:val="Titre2"/>
    <w:rsid w:val="003D2BF2"/>
    <w:rPr>
      <w:rFonts w:asciiTheme="majorHAnsi" w:eastAsiaTheme="majorEastAsia" w:hAnsiTheme="majorHAnsi" w:cstheme="majorBidi"/>
      <w:color w:val="365F91" w:themeColor="accent1" w:themeShade="BF"/>
      <w:sz w:val="26"/>
      <w:szCs w:val="26"/>
    </w:rPr>
  </w:style>
  <w:style w:type="paragraph" w:customStyle="1" w:styleId="articleauthor-identity">
    <w:name w:val="article__author-identity"/>
    <w:basedOn w:val="Normal"/>
    <w:rsid w:val="003D2BF2"/>
    <w:pPr>
      <w:spacing w:before="100" w:beforeAutospacing="1" w:after="100" w:afterAutospacing="1"/>
    </w:pPr>
  </w:style>
  <w:style w:type="paragraph" w:customStyle="1" w:styleId="articleauthor-job">
    <w:name w:val="article__author-job"/>
    <w:basedOn w:val="Normal"/>
    <w:rsid w:val="003D2BF2"/>
    <w:pPr>
      <w:spacing w:before="100" w:beforeAutospacing="1" w:after="100" w:afterAutospacing="1"/>
    </w:pPr>
  </w:style>
  <w:style w:type="paragraph" w:customStyle="1" w:styleId="articledesc">
    <w:name w:val="article__desc"/>
    <w:basedOn w:val="Normal"/>
    <w:rsid w:val="003D2BF2"/>
    <w:pPr>
      <w:spacing w:before="100" w:beforeAutospacing="1" w:after="100" w:afterAutospacing="1"/>
    </w:pPr>
  </w:style>
  <w:style w:type="character" w:customStyle="1" w:styleId="metadate">
    <w:name w:val="meta__date"/>
    <w:basedOn w:val="Policepardfaut"/>
    <w:rsid w:val="003D2BF2"/>
  </w:style>
  <w:style w:type="character" w:customStyle="1" w:styleId="metareading-time">
    <w:name w:val="meta__reading-time"/>
    <w:basedOn w:val="Policepardfaut"/>
    <w:rsid w:val="003D2BF2"/>
  </w:style>
  <w:style w:type="character" w:customStyle="1" w:styleId="sr-only">
    <w:name w:val="sr-only"/>
    <w:basedOn w:val="Policepardfaut"/>
    <w:rsid w:val="003D2BF2"/>
  </w:style>
  <w:style w:type="paragraph" w:customStyle="1" w:styleId="metatext">
    <w:name w:val="meta__text"/>
    <w:basedOn w:val="Normal"/>
    <w:rsid w:val="003D2BF2"/>
    <w:pPr>
      <w:spacing w:before="100" w:beforeAutospacing="1" w:after="100" w:afterAutospacing="1"/>
    </w:pPr>
  </w:style>
  <w:style w:type="paragraph" w:customStyle="1" w:styleId="metaicon">
    <w:name w:val="meta__icon"/>
    <w:basedOn w:val="Normal"/>
    <w:rsid w:val="003D2BF2"/>
    <w:pPr>
      <w:spacing w:before="100" w:beforeAutospacing="1" w:after="100" w:afterAutospacing="1"/>
    </w:pPr>
  </w:style>
  <w:style w:type="paragraph" w:customStyle="1" w:styleId="articlestatus">
    <w:name w:val="article__status"/>
    <w:basedOn w:val="Normal"/>
    <w:rsid w:val="003D2BF2"/>
    <w:pPr>
      <w:spacing w:before="100" w:beforeAutospacing="1" w:after="100" w:afterAutospacing="1"/>
    </w:pPr>
  </w:style>
  <w:style w:type="paragraph" w:customStyle="1" w:styleId="articleparagraph">
    <w:name w:val="article__paragraph"/>
    <w:basedOn w:val="Normal"/>
    <w:rsid w:val="003D2BF2"/>
    <w:pPr>
      <w:spacing w:before="100" w:beforeAutospacing="1" w:after="100" w:afterAutospacing="1"/>
    </w:pPr>
  </w:style>
  <w:style w:type="character" w:styleId="lev">
    <w:name w:val="Strong"/>
    <w:basedOn w:val="Policepardfaut"/>
    <w:uiPriority w:val="22"/>
    <w:qFormat/>
    <w:locked/>
    <w:rsid w:val="003D2BF2"/>
    <w:rPr>
      <w:b/>
      <w:bCs/>
    </w:rPr>
  </w:style>
  <w:style w:type="character" w:customStyle="1" w:styleId="Titre3Car">
    <w:name w:val="Titre 3 Car"/>
    <w:basedOn w:val="Policepardfaut"/>
    <w:link w:val="Titre3"/>
    <w:rsid w:val="009C6A57"/>
    <w:rPr>
      <w:rFonts w:asciiTheme="majorHAnsi" w:eastAsiaTheme="majorEastAsia" w:hAnsiTheme="majorHAnsi" w:cstheme="majorBidi"/>
      <w:color w:val="243F60" w:themeColor="accent1" w:themeShade="7F"/>
      <w:sz w:val="24"/>
      <w:szCs w:val="24"/>
    </w:rPr>
  </w:style>
  <w:style w:type="character" w:customStyle="1" w:styleId="Mentionnonrsolue2">
    <w:name w:val="Mention non résolue2"/>
    <w:basedOn w:val="Policepardfaut"/>
    <w:uiPriority w:val="99"/>
    <w:semiHidden/>
    <w:unhideWhenUsed/>
    <w:rsid w:val="004B4DA0"/>
    <w:rPr>
      <w:color w:val="605E5C"/>
      <w:shd w:val="clear" w:color="auto" w:fill="E1DFDD"/>
    </w:rPr>
  </w:style>
  <w:style w:type="character" w:customStyle="1" w:styleId="sep">
    <w:name w:val="sep"/>
    <w:basedOn w:val="Policepardfaut"/>
    <w:rsid w:val="00DF7FBA"/>
  </w:style>
  <w:style w:type="character" w:customStyle="1" w:styleId="actif">
    <w:name w:val="actif"/>
    <w:basedOn w:val="Policepardfaut"/>
    <w:rsid w:val="00DF7FBA"/>
  </w:style>
  <w:style w:type="character" w:styleId="Mentionnonrsolue">
    <w:name w:val="Unresolved Mention"/>
    <w:basedOn w:val="Policepardfaut"/>
    <w:uiPriority w:val="99"/>
    <w:semiHidden/>
    <w:unhideWhenUsed/>
    <w:rsid w:val="00DF7FBA"/>
    <w:rPr>
      <w:color w:val="605E5C"/>
      <w:shd w:val="clear" w:color="auto" w:fill="E1DFDD"/>
    </w:rPr>
  </w:style>
  <w:style w:type="character" w:customStyle="1" w:styleId="Titre5Car">
    <w:name w:val="Titre 5 Car"/>
    <w:basedOn w:val="Policepardfaut"/>
    <w:link w:val="Titre5"/>
    <w:uiPriority w:val="9"/>
    <w:rsid w:val="00D34B5C"/>
    <w:rPr>
      <w:rFonts w:asciiTheme="majorHAnsi" w:eastAsiaTheme="majorEastAsia" w:hAnsiTheme="majorHAnsi" w:cstheme="majorBidi"/>
      <w:color w:val="365F91" w:themeColor="accent1" w:themeShade="BF"/>
      <w:sz w:val="24"/>
      <w:szCs w:val="24"/>
    </w:rPr>
  </w:style>
  <w:style w:type="character" w:customStyle="1" w:styleId="Date1">
    <w:name w:val="Date1"/>
    <w:basedOn w:val="Policepardfaut"/>
    <w:rsid w:val="00D34B5C"/>
  </w:style>
  <w:style w:type="character" w:styleId="CitationHTML">
    <w:name w:val="HTML Cite"/>
    <w:basedOn w:val="Policepardfaut"/>
    <w:uiPriority w:val="99"/>
    <w:semiHidden/>
    <w:unhideWhenUsed/>
    <w:rsid w:val="000077DD"/>
    <w:rPr>
      <w:i/>
      <w:iCs/>
    </w:rPr>
  </w:style>
  <w:style w:type="paragraph" w:customStyle="1" w:styleId="breadcrumbparent">
    <w:name w:val="breadcrumb__parent"/>
    <w:basedOn w:val="Normal"/>
    <w:rsid w:val="008844A1"/>
    <w:pPr>
      <w:spacing w:before="100" w:beforeAutospacing="1" w:after="100" w:afterAutospacing="1"/>
    </w:pPr>
  </w:style>
  <w:style w:type="character" w:customStyle="1" w:styleId="metaauthor">
    <w:name w:val="meta__author"/>
    <w:basedOn w:val="Policepardfaut"/>
    <w:rsid w:val="008844A1"/>
  </w:style>
  <w:style w:type="character" w:customStyle="1" w:styleId="js-btn-icon-tooltip">
    <w:name w:val="js-btn-icon-tooltip"/>
    <w:basedOn w:val="Policepardfaut"/>
    <w:rsid w:val="008844A1"/>
  </w:style>
  <w:style w:type="character" w:customStyle="1" w:styleId="metaicon-desc">
    <w:name w:val="meta__icon-desc"/>
    <w:basedOn w:val="Policepardfaut"/>
    <w:rsid w:val="008844A1"/>
  </w:style>
  <w:style w:type="paragraph" w:customStyle="1" w:styleId="metaicon-sub">
    <w:name w:val="meta__icon-sub"/>
    <w:basedOn w:val="Normal"/>
    <w:rsid w:val="008844A1"/>
    <w:pPr>
      <w:spacing w:before="100" w:beforeAutospacing="1" w:after="100" w:afterAutospacing="1"/>
    </w:pPr>
  </w:style>
  <w:style w:type="character" w:customStyle="1" w:styleId="metalabel-sub">
    <w:name w:val="meta__label-sub"/>
    <w:basedOn w:val="Policepardfaut"/>
    <w:rsid w:val="008844A1"/>
  </w:style>
  <w:style w:type="character" w:customStyle="1" w:styleId="catchertitle">
    <w:name w:val="catcher__title"/>
    <w:basedOn w:val="Policepardfaut"/>
    <w:rsid w:val="008844A1"/>
  </w:style>
  <w:style w:type="character" w:customStyle="1" w:styleId="catcherdesc">
    <w:name w:val="catcher__desc"/>
    <w:basedOn w:val="Policepardfaut"/>
    <w:rsid w:val="008844A1"/>
  </w:style>
  <w:style w:type="paragraph" w:customStyle="1" w:styleId="articleauthor-container">
    <w:name w:val="article__author-container"/>
    <w:basedOn w:val="Normal"/>
    <w:rsid w:val="008844A1"/>
    <w:pPr>
      <w:spacing w:before="100" w:beforeAutospacing="1" w:after="100" w:afterAutospacing="1"/>
    </w:pPr>
  </w:style>
  <w:style w:type="character" w:customStyle="1" w:styleId="authordetail">
    <w:name w:val="author__detail"/>
    <w:basedOn w:val="Policepardfaut"/>
    <w:rsid w:val="008844A1"/>
  </w:style>
  <w:style w:type="character" w:customStyle="1" w:styleId="authorname">
    <w:name w:val="author__name"/>
    <w:basedOn w:val="Policepardfaut"/>
    <w:rsid w:val="008844A1"/>
  </w:style>
  <w:style w:type="paragraph" w:customStyle="1" w:styleId="inline-block">
    <w:name w:val="inline-block"/>
    <w:basedOn w:val="Normal"/>
    <w:rsid w:val="00C65FF9"/>
    <w:pPr>
      <w:spacing w:before="100" w:beforeAutospacing="1" w:after="100" w:afterAutospacing="1"/>
    </w:pPr>
  </w:style>
  <w:style w:type="character" w:customStyle="1" w:styleId="font-normal">
    <w:name w:val="font-normal"/>
    <w:basedOn w:val="Policepardfaut"/>
    <w:rsid w:val="00C65FF9"/>
  </w:style>
  <w:style w:type="paragraph" w:customStyle="1" w:styleId="leading-5">
    <w:name w:val="leading-5"/>
    <w:basedOn w:val="Normal"/>
    <w:rsid w:val="00C65FF9"/>
    <w:pPr>
      <w:spacing w:before="100" w:beforeAutospacing="1" w:after="100" w:afterAutospacing="1"/>
    </w:pPr>
  </w:style>
  <w:style w:type="character" w:customStyle="1" w:styleId="ds-chapo">
    <w:name w:val="ds-chapo"/>
    <w:basedOn w:val="Policepardfaut"/>
    <w:rsid w:val="00335B5A"/>
  </w:style>
  <w:style w:type="paragraph" w:customStyle="1" w:styleId="ds-article-status">
    <w:name w:val="ds-article-status"/>
    <w:basedOn w:val="Normal"/>
    <w:rsid w:val="00335B5A"/>
    <w:pPr>
      <w:spacing w:before="100" w:beforeAutospacing="1" w:after="100" w:afterAutospacing="1"/>
    </w:pPr>
  </w:style>
  <w:style w:type="character" w:customStyle="1" w:styleId="ds-article-statustext">
    <w:name w:val="ds-article-status__text"/>
    <w:basedOn w:val="Policepardfaut"/>
    <w:rsid w:val="00335B5A"/>
  </w:style>
  <w:style w:type="character" w:customStyle="1" w:styleId="articlecredit">
    <w:name w:val="article__credit"/>
    <w:basedOn w:val="Policepardfaut"/>
    <w:rsid w:val="00335B5A"/>
  </w:style>
  <w:style w:type="paragraph" w:customStyle="1" w:styleId="articlequote">
    <w:name w:val="article__quote"/>
    <w:basedOn w:val="Normal"/>
    <w:rsid w:val="00335B5A"/>
    <w:pPr>
      <w:spacing w:before="100" w:beforeAutospacing="1" w:after="100" w:afterAutospacing="1"/>
    </w:pPr>
  </w:style>
  <w:style w:type="paragraph" w:customStyle="1" w:styleId="ds-breadcrumbitem">
    <w:name w:val="ds-breadcrumb__item"/>
    <w:basedOn w:val="Normal"/>
    <w:rsid w:val="004F7D76"/>
    <w:pPr>
      <w:spacing w:before="100" w:beforeAutospacing="1" w:after="100" w:afterAutospacing="1"/>
    </w:pPr>
  </w:style>
  <w:style w:type="character" w:customStyle="1" w:styleId="linktxt">
    <w:name w:val="link__txt"/>
    <w:basedOn w:val="Policepardfaut"/>
    <w:rsid w:val="004F7D76"/>
  </w:style>
  <w:style w:type="paragraph" w:customStyle="1" w:styleId="p1">
    <w:name w:val="p1"/>
    <w:basedOn w:val="Normal"/>
    <w:rsid w:val="0057210D"/>
    <w:rPr>
      <w:rFonts w:ascii="Helvetica" w:hAnsi="Helvetica"/>
      <w:color w:val="000000"/>
      <w:sz w:val="21"/>
      <w:szCs w:val="21"/>
    </w:rPr>
  </w:style>
  <w:style w:type="paragraph" w:customStyle="1" w:styleId="p2">
    <w:name w:val="p2"/>
    <w:basedOn w:val="Normal"/>
    <w:rsid w:val="0057210D"/>
    <w:rPr>
      <w:rFonts w:ascii="Helvetica" w:hAnsi="Helvetica"/>
      <w:color w:val="000000"/>
      <w:sz w:val="12"/>
      <w:szCs w:val="12"/>
    </w:rPr>
  </w:style>
  <w:style w:type="paragraph" w:customStyle="1" w:styleId="p3">
    <w:name w:val="p3"/>
    <w:basedOn w:val="Normal"/>
    <w:rsid w:val="0057210D"/>
    <w:rPr>
      <w:rFonts w:ascii="Helvetica" w:hAnsi="Helvetica"/>
      <w:color w:val="FFFFFF"/>
      <w:sz w:val="36"/>
      <w:szCs w:val="36"/>
    </w:rPr>
  </w:style>
  <w:style w:type="paragraph" w:customStyle="1" w:styleId="p4">
    <w:name w:val="p4"/>
    <w:basedOn w:val="Normal"/>
    <w:rsid w:val="0057210D"/>
    <w:rPr>
      <w:rFonts w:ascii="Helvetica" w:hAnsi="Helvetica"/>
      <w:color w:val="FFFFFF"/>
      <w:sz w:val="27"/>
      <w:szCs w:val="27"/>
    </w:rPr>
  </w:style>
  <w:style w:type="character" w:customStyle="1" w:styleId="s1">
    <w:name w:val="s1"/>
    <w:basedOn w:val="Policepardfaut"/>
    <w:rsid w:val="0057210D"/>
    <w:rPr>
      <w:rFonts w:ascii="Helvetica" w:hAnsi="Helvetica" w:hint="default"/>
      <w:color w:val="FC776B"/>
      <w:sz w:val="27"/>
      <w:szCs w:val="27"/>
    </w:rPr>
  </w:style>
  <w:style w:type="character" w:customStyle="1" w:styleId="copyright">
    <w:name w:val="copyright"/>
    <w:basedOn w:val="Policepardfaut"/>
    <w:rsid w:val="0057210D"/>
  </w:style>
  <w:style w:type="paragraph" w:styleId="En-tte">
    <w:name w:val="header"/>
    <w:basedOn w:val="Normal"/>
    <w:link w:val="En-tteCar"/>
    <w:uiPriority w:val="99"/>
    <w:unhideWhenUsed/>
    <w:rsid w:val="00CE0389"/>
    <w:pPr>
      <w:tabs>
        <w:tab w:val="center" w:pos="4536"/>
        <w:tab w:val="right" w:pos="9072"/>
      </w:tabs>
    </w:pPr>
  </w:style>
  <w:style w:type="character" w:customStyle="1" w:styleId="En-tteCar">
    <w:name w:val="En-tête Car"/>
    <w:basedOn w:val="Policepardfaut"/>
    <w:link w:val="En-tte"/>
    <w:uiPriority w:val="99"/>
    <w:rsid w:val="00CE0389"/>
    <w:rPr>
      <w:rFonts w:ascii="Times New Roman" w:eastAsia="Times New Roman" w:hAnsi="Times New Roman"/>
      <w:sz w:val="24"/>
      <w:szCs w:val="24"/>
    </w:rPr>
  </w:style>
  <w:style w:type="paragraph" w:styleId="Pieddepage">
    <w:name w:val="footer"/>
    <w:basedOn w:val="Normal"/>
    <w:link w:val="PieddepageCar"/>
    <w:uiPriority w:val="99"/>
    <w:unhideWhenUsed/>
    <w:rsid w:val="00CE0389"/>
    <w:pPr>
      <w:tabs>
        <w:tab w:val="center" w:pos="4536"/>
        <w:tab w:val="right" w:pos="9072"/>
      </w:tabs>
    </w:pPr>
  </w:style>
  <w:style w:type="character" w:customStyle="1" w:styleId="PieddepageCar">
    <w:name w:val="Pied de page Car"/>
    <w:basedOn w:val="Policepardfaut"/>
    <w:link w:val="Pieddepage"/>
    <w:uiPriority w:val="99"/>
    <w:rsid w:val="00CE0389"/>
    <w:rPr>
      <w:rFonts w:ascii="Times New Roman" w:eastAsia="Times New Roman" w:hAnsi="Times New Roman"/>
      <w:sz w:val="24"/>
      <w:szCs w:val="24"/>
    </w:rPr>
  </w:style>
  <w:style w:type="character" w:styleId="Numrodepage">
    <w:name w:val="page number"/>
    <w:basedOn w:val="Policepardfaut"/>
    <w:uiPriority w:val="99"/>
    <w:semiHidden/>
    <w:unhideWhenUsed/>
    <w:rsid w:val="00CE0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61224">
      <w:bodyDiv w:val="1"/>
      <w:marLeft w:val="0"/>
      <w:marRight w:val="0"/>
      <w:marTop w:val="0"/>
      <w:marBottom w:val="0"/>
      <w:divBdr>
        <w:top w:val="none" w:sz="0" w:space="0" w:color="auto"/>
        <w:left w:val="none" w:sz="0" w:space="0" w:color="auto"/>
        <w:bottom w:val="none" w:sz="0" w:space="0" w:color="auto"/>
        <w:right w:val="none" w:sz="0" w:space="0" w:color="auto"/>
      </w:divBdr>
      <w:divsChild>
        <w:div w:id="1487480414">
          <w:marLeft w:val="0"/>
          <w:marRight w:val="0"/>
          <w:marTop w:val="0"/>
          <w:marBottom w:val="0"/>
          <w:divBdr>
            <w:top w:val="none" w:sz="0" w:space="0" w:color="auto"/>
            <w:left w:val="none" w:sz="0" w:space="0" w:color="auto"/>
            <w:bottom w:val="none" w:sz="0" w:space="0" w:color="auto"/>
            <w:right w:val="none" w:sz="0" w:space="0" w:color="auto"/>
          </w:divBdr>
          <w:divsChild>
            <w:div w:id="369039214">
              <w:marLeft w:val="0"/>
              <w:marRight w:val="0"/>
              <w:marTop w:val="0"/>
              <w:marBottom w:val="0"/>
              <w:divBdr>
                <w:top w:val="none" w:sz="0" w:space="0" w:color="auto"/>
                <w:left w:val="none" w:sz="0" w:space="0" w:color="auto"/>
                <w:bottom w:val="none" w:sz="0" w:space="0" w:color="auto"/>
                <w:right w:val="none" w:sz="0" w:space="0" w:color="auto"/>
              </w:divBdr>
              <w:divsChild>
                <w:div w:id="328337103">
                  <w:marLeft w:val="0"/>
                  <w:marRight w:val="0"/>
                  <w:marTop w:val="0"/>
                  <w:marBottom w:val="0"/>
                  <w:divBdr>
                    <w:top w:val="none" w:sz="0" w:space="0" w:color="auto"/>
                    <w:left w:val="none" w:sz="0" w:space="0" w:color="auto"/>
                    <w:bottom w:val="none" w:sz="0" w:space="0" w:color="auto"/>
                    <w:right w:val="none" w:sz="0" w:space="0" w:color="auto"/>
                  </w:divBdr>
                </w:div>
                <w:div w:id="10671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0544">
      <w:bodyDiv w:val="1"/>
      <w:marLeft w:val="0"/>
      <w:marRight w:val="0"/>
      <w:marTop w:val="0"/>
      <w:marBottom w:val="0"/>
      <w:divBdr>
        <w:top w:val="none" w:sz="0" w:space="0" w:color="auto"/>
        <w:left w:val="none" w:sz="0" w:space="0" w:color="auto"/>
        <w:bottom w:val="none" w:sz="0" w:space="0" w:color="auto"/>
        <w:right w:val="none" w:sz="0" w:space="0" w:color="auto"/>
      </w:divBdr>
      <w:divsChild>
        <w:div w:id="149911052">
          <w:marLeft w:val="0"/>
          <w:marRight w:val="0"/>
          <w:marTop w:val="0"/>
          <w:marBottom w:val="675"/>
          <w:divBdr>
            <w:top w:val="none" w:sz="0" w:space="0" w:color="auto"/>
            <w:left w:val="none" w:sz="0" w:space="0" w:color="auto"/>
            <w:bottom w:val="none" w:sz="0" w:space="0" w:color="auto"/>
            <w:right w:val="none" w:sz="0" w:space="0" w:color="auto"/>
          </w:divBdr>
          <w:divsChild>
            <w:div w:id="1186361892">
              <w:marLeft w:val="0"/>
              <w:marRight w:val="0"/>
              <w:marTop w:val="0"/>
              <w:marBottom w:val="0"/>
              <w:divBdr>
                <w:top w:val="none" w:sz="0" w:space="0" w:color="auto"/>
                <w:left w:val="none" w:sz="0" w:space="0" w:color="auto"/>
                <w:bottom w:val="none" w:sz="0" w:space="0" w:color="auto"/>
                <w:right w:val="none" w:sz="0" w:space="0" w:color="auto"/>
              </w:divBdr>
              <w:divsChild>
                <w:div w:id="4315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5798">
          <w:marLeft w:val="0"/>
          <w:marRight w:val="0"/>
          <w:marTop w:val="0"/>
          <w:marBottom w:val="0"/>
          <w:divBdr>
            <w:top w:val="none" w:sz="0" w:space="0" w:color="auto"/>
            <w:left w:val="none" w:sz="0" w:space="0" w:color="auto"/>
            <w:bottom w:val="none" w:sz="0" w:space="0" w:color="auto"/>
            <w:right w:val="none" w:sz="0" w:space="0" w:color="auto"/>
          </w:divBdr>
          <w:divsChild>
            <w:div w:id="1165776949">
              <w:marLeft w:val="0"/>
              <w:marRight w:val="0"/>
              <w:marTop w:val="0"/>
              <w:marBottom w:val="0"/>
              <w:divBdr>
                <w:top w:val="none" w:sz="0" w:space="0" w:color="auto"/>
                <w:left w:val="none" w:sz="0" w:space="0" w:color="auto"/>
                <w:bottom w:val="none" w:sz="0" w:space="0" w:color="auto"/>
                <w:right w:val="none" w:sz="0" w:space="0" w:color="auto"/>
              </w:divBdr>
            </w:div>
            <w:div w:id="402335237">
              <w:marLeft w:val="0"/>
              <w:marRight w:val="0"/>
              <w:marTop w:val="0"/>
              <w:marBottom w:val="0"/>
              <w:divBdr>
                <w:top w:val="none" w:sz="0" w:space="0" w:color="auto"/>
                <w:left w:val="none" w:sz="0" w:space="0" w:color="auto"/>
                <w:bottom w:val="none" w:sz="0" w:space="0" w:color="auto"/>
                <w:right w:val="none" w:sz="0" w:space="0" w:color="auto"/>
              </w:divBdr>
              <w:divsChild>
                <w:div w:id="210191505">
                  <w:marLeft w:val="0"/>
                  <w:marRight w:val="0"/>
                  <w:marTop w:val="0"/>
                  <w:marBottom w:val="0"/>
                  <w:divBdr>
                    <w:top w:val="none" w:sz="0" w:space="0" w:color="auto"/>
                    <w:left w:val="none" w:sz="0" w:space="0" w:color="auto"/>
                    <w:bottom w:val="none" w:sz="0" w:space="0" w:color="auto"/>
                    <w:right w:val="none" w:sz="0" w:space="0" w:color="auto"/>
                  </w:divBdr>
                  <w:divsChild>
                    <w:div w:id="271595634">
                      <w:marLeft w:val="0"/>
                      <w:marRight w:val="0"/>
                      <w:marTop w:val="0"/>
                      <w:marBottom w:val="375"/>
                      <w:divBdr>
                        <w:top w:val="none" w:sz="0" w:space="0" w:color="auto"/>
                        <w:left w:val="none" w:sz="0" w:space="0" w:color="auto"/>
                        <w:bottom w:val="none" w:sz="0" w:space="0" w:color="auto"/>
                        <w:right w:val="none" w:sz="0" w:space="0" w:color="auto"/>
                      </w:divBdr>
                      <w:divsChild>
                        <w:div w:id="3327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086617">
      <w:bodyDiv w:val="1"/>
      <w:marLeft w:val="0"/>
      <w:marRight w:val="0"/>
      <w:marTop w:val="0"/>
      <w:marBottom w:val="0"/>
      <w:divBdr>
        <w:top w:val="none" w:sz="0" w:space="0" w:color="auto"/>
        <w:left w:val="none" w:sz="0" w:space="0" w:color="auto"/>
        <w:bottom w:val="none" w:sz="0" w:space="0" w:color="auto"/>
        <w:right w:val="none" w:sz="0" w:space="0" w:color="auto"/>
      </w:divBdr>
    </w:div>
    <w:div w:id="281619699">
      <w:bodyDiv w:val="1"/>
      <w:marLeft w:val="0"/>
      <w:marRight w:val="0"/>
      <w:marTop w:val="0"/>
      <w:marBottom w:val="0"/>
      <w:divBdr>
        <w:top w:val="none" w:sz="0" w:space="0" w:color="auto"/>
        <w:left w:val="none" w:sz="0" w:space="0" w:color="auto"/>
        <w:bottom w:val="none" w:sz="0" w:space="0" w:color="auto"/>
        <w:right w:val="none" w:sz="0" w:space="0" w:color="auto"/>
      </w:divBdr>
      <w:divsChild>
        <w:div w:id="1198619912">
          <w:marLeft w:val="0"/>
          <w:marRight w:val="0"/>
          <w:marTop w:val="0"/>
          <w:marBottom w:val="0"/>
          <w:divBdr>
            <w:top w:val="none" w:sz="0" w:space="0" w:color="auto"/>
            <w:left w:val="none" w:sz="0" w:space="0" w:color="auto"/>
            <w:bottom w:val="none" w:sz="0" w:space="0" w:color="auto"/>
            <w:right w:val="none" w:sz="0" w:space="0" w:color="auto"/>
          </w:divBdr>
          <w:divsChild>
            <w:div w:id="1166481144">
              <w:marLeft w:val="0"/>
              <w:marRight w:val="0"/>
              <w:marTop w:val="0"/>
              <w:marBottom w:val="0"/>
              <w:divBdr>
                <w:top w:val="none" w:sz="0" w:space="0" w:color="auto"/>
                <w:left w:val="none" w:sz="0" w:space="0" w:color="auto"/>
                <w:bottom w:val="none" w:sz="0" w:space="0" w:color="auto"/>
                <w:right w:val="none" w:sz="0" w:space="0" w:color="auto"/>
              </w:divBdr>
            </w:div>
          </w:divsChild>
        </w:div>
        <w:div w:id="1473330462">
          <w:marLeft w:val="0"/>
          <w:marRight w:val="0"/>
          <w:marTop w:val="0"/>
          <w:marBottom w:val="0"/>
          <w:divBdr>
            <w:top w:val="none" w:sz="0" w:space="0" w:color="auto"/>
            <w:left w:val="none" w:sz="0" w:space="0" w:color="auto"/>
            <w:bottom w:val="none" w:sz="0" w:space="0" w:color="auto"/>
            <w:right w:val="none" w:sz="0" w:space="0" w:color="auto"/>
          </w:divBdr>
        </w:div>
        <w:div w:id="897784692">
          <w:marLeft w:val="0"/>
          <w:marRight w:val="0"/>
          <w:marTop w:val="0"/>
          <w:marBottom w:val="0"/>
          <w:divBdr>
            <w:top w:val="none" w:sz="0" w:space="0" w:color="auto"/>
            <w:left w:val="none" w:sz="0" w:space="0" w:color="auto"/>
            <w:bottom w:val="none" w:sz="0" w:space="0" w:color="auto"/>
            <w:right w:val="none" w:sz="0" w:space="0" w:color="auto"/>
          </w:divBdr>
        </w:div>
        <w:div w:id="840969481">
          <w:marLeft w:val="0"/>
          <w:marRight w:val="0"/>
          <w:marTop w:val="0"/>
          <w:marBottom w:val="0"/>
          <w:divBdr>
            <w:top w:val="none" w:sz="0" w:space="0" w:color="auto"/>
            <w:left w:val="none" w:sz="0" w:space="0" w:color="auto"/>
            <w:bottom w:val="none" w:sz="0" w:space="0" w:color="auto"/>
            <w:right w:val="none" w:sz="0" w:space="0" w:color="auto"/>
          </w:divBdr>
        </w:div>
        <w:div w:id="1476526728">
          <w:marLeft w:val="0"/>
          <w:marRight w:val="0"/>
          <w:marTop w:val="0"/>
          <w:marBottom w:val="0"/>
          <w:divBdr>
            <w:top w:val="none" w:sz="0" w:space="0" w:color="auto"/>
            <w:left w:val="none" w:sz="0" w:space="0" w:color="auto"/>
            <w:bottom w:val="none" w:sz="0" w:space="0" w:color="auto"/>
            <w:right w:val="none" w:sz="0" w:space="0" w:color="auto"/>
          </w:divBdr>
        </w:div>
        <w:div w:id="817768478">
          <w:marLeft w:val="0"/>
          <w:marRight w:val="0"/>
          <w:marTop w:val="0"/>
          <w:marBottom w:val="0"/>
          <w:divBdr>
            <w:top w:val="none" w:sz="0" w:space="0" w:color="auto"/>
            <w:left w:val="none" w:sz="0" w:space="0" w:color="auto"/>
            <w:bottom w:val="none" w:sz="0" w:space="0" w:color="auto"/>
            <w:right w:val="none" w:sz="0" w:space="0" w:color="auto"/>
          </w:divBdr>
        </w:div>
        <w:div w:id="567886148">
          <w:marLeft w:val="0"/>
          <w:marRight w:val="0"/>
          <w:marTop w:val="0"/>
          <w:marBottom w:val="0"/>
          <w:divBdr>
            <w:top w:val="none" w:sz="0" w:space="0" w:color="auto"/>
            <w:left w:val="none" w:sz="0" w:space="0" w:color="auto"/>
            <w:bottom w:val="none" w:sz="0" w:space="0" w:color="auto"/>
            <w:right w:val="none" w:sz="0" w:space="0" w:color="auto"/>
          </w:divBdr>
        </w:div>
        <w:div w:id="1822964089">
          <w:marLeft w:val="0"/>
          <w:marRight w:val="0"/>
          <w:marTop w:val="0"/>
          <w:marBottom w:val="0"/>
          <w:divBdr>
            <w:top w:val="none" w:sz="0" w:space="0" w:color="auto"/>
            <w:left w:val="none" w:sz="0" w:space="0" w:color="auto"/>
            <w:bottom w:val="none" w:sz="0" w:space="0" w:color="auto"/>
            <w:right w:val="none" w:sz="0" w:space="0" w:color="auto"/>
          </w:divBdr>
        </w:div>
        <w:div w:id="2085174639">
          <w:marLeft w:val="0"/>
          <w:marRight w:val="0"/>
          <w:marTop w:val="0"/>
          <w:marBottom w:val="0"/>
          <w:divBdr>
            <w:top w:val="none" w:sz="0" w:space="0" w:color="auto"/>
            <w:left w:val="none" w:sz="0" w:space="0" w:color="auto"/>
            <w:bottom w:val="none" w:sz="0" w:space="0" w:color="auto"/>
            <w:right w:val="none" w:sz="0" w:space="0" w:color="auto"/>
          </w:divBdr>
        </w:div>
        <w:div w:id="2122143530">
          <w:marLeft w:val="0"/>
          <w:marRight w:val="0"/>
          <w:marTop w:val="0"/>
          <w:marBottom w:val="0"/>
          <w:divBdr>
            <w:top w:val="none" w:sz="0" w:space="0" w:color="auto"/>
            <w:left w:val="none" w:sz="0" w:space="0" w:color="auto"/>
            <w:bottom w:val="none" w:sz="0" w:space="0" w:color="auto"/>
            <w:right w:val="none" w:sz="0" w:space="0" w:color="auto"/>
          </w:divBdr>
        </w:div>
      </w:divsChild>
    </w:div>
    <w:div w:id="307977115">
      <w:bodyDiv w:val="1"/>
      <w:marLeft w:val="0"/>
      <w:marRight w:val="0"/>
      <w:marTop w:val="0"/>
      <w:marBottom w:val="0"/>
      <w:divBdr>
        <w:top w:val="none" w:sz="0" w:space="0" w:color="auto"/>
        <w:left w:val="none" w:sz="0" w:space="0" w:color="auto"/>
        <w:bottom w:val="none" w:sz="0" w:space="0" w:color="auto"/>
        <w:right w:val="none" w:sz="0" w:space="0" w:color="auto"/>
      </w:divBdr>
    </w:div>
    <w:div w:id="320231944">
      <w:bodyDiv w:val="1"/>
      <w:marLeft w:val="0"/>
      <w:marRight w:val="0"/>
      <w:marTop w:val="0"/>
      <w:marBottom w:val="0"/>
      <w:divBdr>
        <w:top w:val="none" w:sz="0" w:space="0" w:color="auto"/>
        <w:left w:val="none" w:sz="0" w:space="0" w:color="auto"/>
        <w:bottom w:val="none" w:sz="0" w:space="0" w:color="auto"/>
        <w:right w:val="none" w:sz="0" w:space="0" w:color="auto"/>
      </w:divBdr>
    </w:div>
    <w:div w:id="508327410">
      <w:bodyDiv w:val="1"/>
      <w:marLeft w:val="0"/>
      <w:marRight w:val="0"/>
      <w:marTop w:val="0"/>
      <w:marBottom w:val="0"/>
      <w:divBdr>
        <w:top w:val="none" w:sz="0" w:space="0" w:color="auto"/>
        <w:left w:val="none" w:sz="0" w:space="0" w:color="auto"/>
        <w:bottom w:val="none" w:sz="0" w:space="0" w:color="auto"/>
        <w:right w:val="none" w:sz="0" w:space="0" w:color="auto"/>
      </w:divBdr>
    </w:div>
    <w:div w:id="532812126">
      <w:bodyDiv w:val="1"/>
      <w:marLeft w:val="0"/>
      <w:marRight w:val="0"/>
      <w:marTop w:val="0"/>
      <w:marBottom w:val="0"/>
      <w:divBdr>
        <w:top w:val="none" w:sz="0" w:space="0" w:color="auto"/>
        <w:left w:val="none" w:sz="0" w:space="0" w:color="auto"/>
        <w:bottom w:val="none" w:sz="0" w:space="0" w:color="auto"/>
        <w:right w:val="none" w:sz="0" w:space="0" w:color="auto"/>
      </w:divBdr>
      <w:divsChild>
        <w:div w:id="182014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196512">
              <w:marLeft w:val="0"/>
              <w:marRight w:val="0"/>
              <w:marTop w:val="0"/>
              <w:marBottom w:val="0"/>
              <w:divBdr>
                <w:top w:val="none" w:sz="0" w:space="0" w:color="auto"/>
                <w:left w:val="none" w:sz="0" w:space="0" w:color="auto"/>
                <w:bottom w:val="none" w:sz="0" w:space="0" w:color="auto"/>
                <w:right w:val="none" w:sz="0" w:space="0" w:color="auto"/>
              </w:divBdr>
              <w:divsChild>
                <w:div w:id="1162698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121752">
                      <w:marLeft w:val="0"/>
                      <w:marRight w:val="0"/>
                      <w:marTop w:val="0"/>
                      <w:marBottom w:val="0"/>
                      <w:divBdr>
                        <w:top w:val="none" w:sz="0" w:space="0" w:color="auto"/>
                        <w:left w:val="none" w:sz="0" w:space="0" w:color="auto"/>
                        <w:bottom w:val="none" w:sz="0" w:space="0" w:color="auto"/>
                        <w:right w:val="none" w:sz="0" w:space="0" w:color="auto"/>
                      </w:divBdr>
                      <w:divsChild>
                        <w:div w:id="17536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679620">
      <w:bodyDiv w:val="1"/>
      <w:marLeft w:val="0"/>
      <w:marRight w:val="0"/>
      <w:marTop w:val="0"/>
      <w:marBottom w:val="0"/>
      <w:divBdr>
        <w:top w:val="none" w:sz="0" w:space="0" w:color="auto"/>
        <w:left w:val="none" w:sz="0" w:space="0" w:color="auto"/>
        <w:bottom w:val="none" w:sz="0" w:space="0" w:color="auto"/>
        <w:right w:val="none" w:sz="0" w:space="0" w:color="auto"/>
      </w:divBdr>
      <w:divsChild>
        <w:div w:id="2052880570">
          <w:marLeft w:val="0"/>
          <w:marRight w:val="0"/>
          <w:marTop w:val="0"/>
          <w:marBottom w:val="0"/>
          <w:divBdr>
            <w:top w:val="none" w:sz="0" w:space="0" w:color="auto"/>
            <w:left w:val="none" w:sz="0" w:space="0" w:color="auto"/>
            <w:bottom w:val="none" w:sz="0" w:space="0" w:color="auto"/>
            <w:right w:val="none" w:sz="0" w:space="0" w:color="auto"/>
          </w:divBdr>
        </w:div>
      </w:divsChild>
    </w:div>
    <w:div w:id="593437938">
      <w:bodyDiv w:val="1"/>
      <w:marLeft w:val="0"/>
      <w:marRight w:val="0"/>
      <w:marTop w:val="0"/>
      <w:marBottom w:val="0"/>
      <w:divBdr>
        <w:top w:val="none" w:sz="0" w:space="0" w:color="auto"/>
        <w:left w:val="none" w:sz="0" w:space="0" w:color="auto"/>
        <w:bottom w:val="none" w:sz="0" w:space="0" w:color="auto"/>
        <w:right w:val="none" w:sz="0" w:space="0" w:color="auto"/>
      </w:divBdr>
    </w:div>
    <w:div w:id="638615197">
      <w:bodyDiv w:val="1"/>
      <w:marLeft w:val="0"/>
      <w:marRight w:val="0"/>
      <w:marTop w:val="0"/>
      <w:marBottom w:val="0"/>
      <w:divBdr>
        <w:top w:val="none" w:sz="0" w:space="0" w:color="auto"/>
        <w:left w:val="none" w:sz="0" w:space="0" w:color="auto"/>
        <w:bottom w:val="none" w:sz="0" w:space="0" w:color="auto"/>
        <w:right w:val="none" w:sz="0" w:space="0" w:color="auto"/>
      </w:divBdr>
    </w:div>
    <w:div w:id="789786860">
      <w:bodyDiv w:val="1"/>
      <w:marLeft w:val="0"/>
      <w:marRight w:val="0"/>
      <w:marTop w:val="0"/>
      <w:marBottom w:val="0"/>
      <w:divBdr>
        <w:top w:val="none" w:sz="0" w:space="0" w:color="auto"/>
        <w:left w:val="none" w:sz="0" w:space="0" w:color="auto"/>
        <w:bottom w:val="none" w:sz="0" w:space="0" w:color="auto"/>
        <w:right w:val="none" w:sz="0" w:space="0" w:color="auto"/>
      </w:divBdr>
    </w:div>
    <w:div w:id="836113425">
      <w:bodyDiv w:val="1"/>
      <w:marLeft w:val="0"/>
      <w:marRight w:val="0"/>
      <w:marTop w:val="0"/>
      <w:marBottom w:val="0"/>
      <w:divBdr>
        <w:top w:val="none" w:sz="0" w:space="0" w:color="auto"/>
        <w:left w:val="none" w:sz="0" w:space="0" w:color="auto"/>
        <w:bottom w:val="none" w:sz="0" w:space="0" w:color="auto"/>
        <w:right w:val="none" w:sz="0" w:space="0" w:color="auto"/>
      </w:divBdr>
      <w:divsChild>
        <w:div w:id="1361660077">
          <w:marLeft w:val="0"/>
          <w:marRight w:val="0"/>
          <w:marTop w:val="0"/>
          <w:marBottom w:val="0"/>
          <w:divBdr>
            <w:top w:val="none" w:sz="0" w:space="0" w:color="auto"/>
            <w:left w:val="none" w:sz="0" w:space="0" w:color="auto"/>
            <w:bottom w:val="none" w:sz="0" w:space="0" w:color="auto"/>
            <w:right w:val="none" w:sz="0" w:space="0" w:color="auto"/>
          </w:divBdr>
          <w:divsChild>
            <w:div w:id="116342924">
              <w:marLeft w:val="0"/>
              <w:marRight w:val="0"/>
              <w:marTop w:val="0"/>
              <w:marBottom w:val="0"/>
              <w:divBdr>
                <w:top w:val="none" w:sz="0" w:space="0" w:color="auto"/>
                <w:left w:val="none" w:sz="0" w:space="0" w:color="auto"/>
                <w:bottom w:val="none" w:sz="0" w:space="0" w:color="auto"/>
                <w:right w:val="none" w:sz="0" w:space="0" w:color="auto"/>
              </w:divBdr>
              <w:divsChild>
                <w:div w:id="13038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41145">
      <w:bodyDiv w:val="1"/>
      <w:marLeft w:val="0"/>
      <w:marRight w:val="0"/>
      <w:marTop w:val="0"/>
      <w:marBottom w:val="0"/>
      <w:divBdr>
        <w:top w:val="none" w:sz="0" w:space="0" w:color="auto"/>
        <w:left w:val="none" w:sz="0" w:space="0" w:color="auto"/>
        <w:bottom w:val="none" w:sz="0" w:space="0" w:color="auto"/>
        <w:right w:val="none" w:sz="0" w:space="0" w:color="auto"/>
      </w:divBdr>
    </w:div>
    <w:div w:id="855389573">
      <w:bodyDiv w:val="1"/>
      <w:marLeft w:val="0"/>
      <w:marRight w:val="0"/>
      <w:marTop w:val="0"/>
      <w:marBottom w:val="0"/>
      <w:divBdr>
        <w:top w:val="none" w:sz="0" w:space="0" w:color="auto"/>
        <w:left w:val="none" w:sz="0" w:space="0" w:color="auto"/>
        <w:bottom w:val="none" w:sz="0" w:space="0" w:color="auto"/>
        <w:right w:val="none" w:sz="0" w:space="0" w:color="auto"/>
      </w:divBdr>
      <w:divsChild>
        <w:div w:id="727191688">
          <w:marLeft w:val="0"/>
          <w:marRight w:val="0"/>
          <w:marTop w:val="0"/>
          <w:marBottom w:val="0"/>
          <w:divBdr>
            <w:top w:val="none" w:sz="0" w:space="0" w:color="auto"/>
            <w:left w:val="none" w:sz="0" w:space="0" w:color="auto"/>
            <w:bottom w:val="none" w:sz="0" w:space="0" w:color="auto"/>
            <w:right w:val="none" w:sz="0" w:space="0" w:color="auto"/>
          </w:divBdr>
          <w:divsChild>
            <w:div w:id="663515669">
              <w:marLeft w:val="0"/>
              <w:marRight w:val="0"/>
              <w:marTop w:val="0"/>
              <w:marBottom w:val="0"/>
              <w:divBdr>
                <w:top w:val="none" w:sz="0" w:space="0" w:color="auto"/>
                <w:left w:val="none" w:sz="0" w:space="0" w:color="auto"/>
                <w:bottom w:val="none" w:sz="0" w:space="0" w:color="auto"/>
                <w:right w:val="none" w:sz="0" w:space="0" w:color="auto"/>
              </w:divBdr>
              <w:divsChild>
                <w:div w:id="1663318628">
                  <w:marLeft w:val="0"/>
                  <w:marRight w:val="0"/>
                  <w:marTop w:val="0"/>
                  <w:marBottom w:val="0"/>
                  <w:divBdr>
                    <w:top w:val="none" w:sz="0" w:space="0" w:color="auto"/>
                    <w:left w:val="none" w:sz="0" w:space="0" w:color="auto"/>
                    <w:bottom w:val="none" w:sz="0" w:space="0" w:color="auto"/>
                    <w:right w:val="none" w:sz="0" w:space="0" w:color="auto"/>
                  </w:divBdr>
                  <w:divsChild>
                    <w:div w:id="11310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260310">
      <w:bodyDiv w:val="1"/>
      <w:marLeft w:val="0"/>
      <w:marRight w:val="0"/>
      <w:marTop w:val="0"/>
      <w:marBottom w:val="0"/>
      <w:divBdr>
        <w:top w:val="none" w:sz="0" w:space="0" w:color="auto"/>
        <w:left w:val="none" w:sz="0" w:space="0" w:color="auto"/>
        <w:bottom w:val="none" w:sz="0" w:space="0" w:color="auto"/>
        <w:right w:val="none" w:sz="0" w:space="0" w:color="auto"/>
      </w:divBdr>
      <w:divsChild>
        <w:div w:id="603194942">
          <w:marLeft w:val="0"/>
          <w:marRight w:val="0"/>
          <w:marTop w:val="0"/>
          <w:marBottom w:val="0"/>
          <w:divBdr>
            <w:top w:val="single" w:sz="2" w:space="0" w:color="E5E7EB"/>
            <w:left w:val="single" w:sz="2" w:space="0" w:color="E5E7EB"/>
            <w:bottom w:val="single" w:sz="2" w:space="0" w:color="E5E7EB"/>
            <w:right w:val="single" w:sz="2" w:space="0" w:color="E5E7EB"/>
          </w:divBdr>
          <w:divsChild>
            <w:div w:id="1684238511">
              <w:marLeft w:val="0"/>
              <w:marRight w:val="0"/>
              <w:marTop w:val="0"/>
              <w:marBottom w:val="0"/>
              <w:divBdr>
                <w:top w:val="single" w:sz="2" w:space="0" w:color="auto"/>
                <w:left w:val="single" w:sz="2" w:space="0" w:color="auto"/>
                <w:bottom w:val="single" w:sz="2" w:space="0" w:color="auto"/>
                <w:right w:val="single" w:sz="2" w:space="0" w:color="auto"/>
              </w:divBdr>
              <w:divsChild>
                <w:div w:id="1131097360">
                  <w:marLeft w:val="0"/>
                  <w:marRight w:val="0"/>
                  <w:marTop w:val="0"/>
                  <w:marBottom w:val="0"/>
                  <w:divBdr>
                    <w:top w:val="single" w:sz="2" w:space="0" w:color="E5E7EB"/>
                    <w:left w:val="single" w:sz="2" w:space="0" w:color="E5E7EB"/>
                    <w:bottom w:val="single" w:sz="2" w:space="0" w:color="E5E7EB"/>
                    <w:right w:val="single" w:sz="2" w:space="0" w:color="E5E7EB"/>
                  </w:divBdr>
                  <w:divsChild>
                    <w:div w:id="1599169741">
                      <w:marLeft w:val="0"/>
                      <w:marRight w:val="0"/>
                      <w:marTop w:val="0"/>
                      <w:marBottom w:val="0"/>
                      <w:divBdr>
                        <w:top w:val="single" w:sz="2" w:space="0" w:color="E5E7EB"/>
                        <w:left w:val="single" w:sz="2" w:space="0" w:color="E5E7EB"/>
                        <w:bottom w:val="single" w:sz="2" w:space="0" w:color="E5E7EB"/>
                        <w:right w:val="single" w:sz="2" w:space="0" w:color="E5E7EB"/>
                      </w:divBdr>
                      <w:divsChild>
                        <w:div w:id="1572153477">
                          <w:marLeft w:val="0"/>
                          <w:marRight w:val="0"/>
                          <w:marTop w:val="0"/>
                          <w:marBottom w:val="0"/>
                          <w:divBdr>
                            <w:top w:val="single" w:sz="2" w:space="0" w:color="E5E7EB"/>
                            <w:left w:val="single" w:sz="2" w:space="0" w:color="E5E7EB"/>
                            <w:bottom w:val="single" w:sz="2" w:space="0" w:color="E5E7EB"/>
                            <w:right w:val="single" w:sz="2" w:space="0" w:color="E5E7EB"/>
                          </w:divBdr>
                          <w:divsChild>
                            <w:div w:id="1148210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55134527">
          <w:marLeft w:val="0"/>
          <w:marRight w:val="0"/>
          <w:marTop w:val="0"/>
          <w:marBottom w:val="0"/>
          <w:divBdr>
            <w:top w:val="single" w:sz="6" w:space="0" w:color="auto"/>
            <w:left w:val="single" w:sz="2" w:space="0" w:color="auto"/>
            <w:bottom w:val="single" w:sz="6" w:space="0" w:color="auto"/>
            <w:right w:val="single" w:sz="2" w:space="0" w:color="auto"/>
          </w:divBdr>
          <w:divsChild>
            <w:div w:id="783692101">
              <w:marLeft w:val="0"/>
              <w:marRight w:val="0"/>
              <w:marTop w:val="0"/>
              <w:marBottom w:val="0"/>
              <w:divBdr>
                <w:top w:val="single" w:sz="2" w:space="0" w:color="E5E7EB"/>
                <w:left w:val="single" w:sz="2" w:space="0" w:color="E5E7EB"/>
                <w:bottom w:val="single" w:sz="2" w:space="0" w:color="E5E7EB"/>
                <w:right w:val="single" w:sz="2" w:space="0" w:color="E5E7EB"/>
              </w:divBdr>
              <w:divsChild>
                <w:div w:id="1459687670">
                  <w:marLeft w:val="0"/>
                  <w:marRight w:val="0"/>
                  <w:marTop w:val="0"/>
                  <w:marBottom w:val="0"/>
                  <w:divBdr>
                    <w:top w:val="single" w:sz="2" w:space="0" w:color="E5E7EB"/>
                    <w:left w:val="single" w:sz="2" w:space="0" w:color="E5E7EB"/>
                    <w:bottom w:val="single" w:sz="12" w:space="0" w:color="auto"/>
                    <w:right w:val="single" w:sz="2" w:space="0" w:color="E5E7EB"/>
                  </w:divBdr>
                </w:div>
              </w:divsChild>
            </w:div>
          </w:divsChild>
        </w:div>
      </w:divsChild>
    </w:div>
    <w:div w:id="935940940">
      <w:bodyDiv w:val="1"/>
      <w:marLeft w:val="0"/>
      <w:marRight w:val="0"/>
      <w:marTop w:val="0"/>
      <w:marBottom w:val="0"/>
      <w:divBdr>
        <w:top w:val="none" w:sz="0" w:space="0" w:color="auto"/>
        <w:left w:val="none" w:sz="0" w:space="0" w:color="auto"/>
        <w:bottom w:val="none" w:sz="0" w:space="0" w:color="auto"/>
        <w:right w:val="none" w:sz="0" w:space="0" w:color="auto"/>
      </w:divBdr>
    </w:div>
    <w:div w:id="952056962">
      <w:bodyDiv w:val="1"/>
      <w:marLeft w:val="0"/>
      <w:marRight w:val="0"/>
      <w:marTop w:val="0"/>
      <w:marBottom w:val="0"/>
      <w:divBdr>
        <w:top w:val="none" w:sz="0" w:space="0" w:color="auto"/>
        <w:left w:val="none" w:sz="0" w:space="0" w:color="auto"/>
        <w:bottom w:val="none" w:sz="0" w:space="0" w:color="auto"/>
        <w:right w:val="none" w:sz="0" w:space="0" w:color="auto"/>
      </w:divBdr>
    </w:div>
    <w:div w:id="1005283792">
      <w:bodyDiv w:val="1"/>
      <w:marLeft w:val="0"/>
      <w:marRight w:val="0"/>
      <w:marTop w:val="0"/>
      <w:marBottom w:val="0"/>
      <w:divBdr>
        <w:top w:val="none" w:sz="0" w:space="0" w:color="auto"/>
        <w:left w:val="none" w:sz="0" w:space="0" w:color="auto"/>
        <w:bottom w:val="none" w:sz="0" w:space="0" w:color="auto"/>
        <w:right w:val="none" w:sz="0" w:space="0" w:color="auto"/>
      </w:divBdr>
      <w:divsChild>
        <w:div w:id="2048677341">
          <w:marLeft w:val="0"/>
          <w:marRight w:val="0"/>
          <w:marTop w:val="0"/>
          <w:marBottom w:val="0"/>
          <w:divBdr>
            <w:top w:val="single" w:sz="2" w:space="0" w:color="E5E7EB"/>
            <w:left w:val="single" w:sz="2" w:space="0" w:color="E5E7EB"/>
            <w:bottom w:val="single" w:sz="2" w:space="0" w:color="E5E7EB"/>
            <w:right w:val="single" w:sz="2" w:space="0" w:color="E5E7EB"/>
          </w:divBdr>
        </w:div>
        <w:div w:id="333529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3601321">
      <w:bodyDiv w:val="1"/>
      <w:marLeft w:val="0"/>
      <w:marRight w:val="0"/>
      <w:marTop w:val="0"/>
      <w:marBottom w:val="0"/>
      <w:divBdr>
        <w:top w:val="none" w:sz="0" w:space="0" w:color="auto"/>
        <w:left w:val="none" w:sz="0" w:space="0" w:color="auto"/>
        <w:bottom w:val="none" w:sz="0" w:space="0" w:color="auto"/>
        <w:right w:val="none" w:sz="0" w:space="0" w:color="auto"/>
      </w:divBdr>
      <w:divsChild>
        <w:div w:id="1965571611">
          <w:marLeft w:val="0"/>
          <w:marRight w:val="0"/>
          <w:marTop w:val="0"/>
          <w:marBottom w:val="0"/>
          <w:divBdr>
            <w:top w:val="none" w:sz="0" w:space="0" w:color="auto"/>
            <w:left w:val="none" w:sz="0" w:space="0" w:color="auto"/>
            <w:bottom w:val="none" w:sz="0" w:space="0" w:color="auto"/>
            <w:right w:val="none" w:sz="0" w:space="0" w:color="auto"/>
          </w:divBdr>
          <w:divsChild>
            <w:div w:id="1437404861">
              <w:marLeft w:val="0"/>
              <w:marRight w:val="0"/>
              <w:marTop w:val="0"/>
              <w:marBottom w:val="525"/>
              <w:divBdr>
                <w:top w:val="none" w:sz="0" w:space="0" w:color="auto"/>
                <w:left w:val="none" w:sz="0" w:space="0" w:color="auto"/>
                <w:bottom w:val="none" w:sz="0" w:space="0" w:color="auto"/>
                <w:right w:val="none" w:sz="0" w:space="0" w:color="auto"/>
              </w:divBdr>
            </w:div>
          </w:divsChild>
        </w:div>
        <w:div w:id="2075733544">
          <w:marLeft w:val="0"/>
          <w:marRight w:val="0"/>
          <w:marTop w:val="0"/>
          <w:marBottom w:val="0"/>
          <w:divBdr>
            <w:top w:val="none" w:sz="0" w:space="0" w:color="auto"/>
            <w:left w:val="none" w:sz="0" w:space="0" w:color="auto"/>
            <w:bottom w:val="none" w:sz="0" w:space="0" w:color="auto"/>
            <w:right w:val="none" w:sz="0" w:space="0" w:color="auto"/>
          </w:divBdr>
          <w:divsChild>
            <w:div w:id="243030746">
              <w:marLeft w:val="0"/>
              <w:marRight w:val="0"/>
              <w:marTop w:val="0"/>
              <w:marBottom w:val="375"/>
              <w:divBdr>
                <w:top w:val="none" w:sz="0" w:space="0" w:color="auto"/>
                <w:left w:val="none" w:sz="0" w:space="0" w:color="auto"/>
                <w:bottom w:val="none" w:sz="0" w:space="0" w:color="auto"/>
                <w:right w:val="none" w:sz="0" w:space="0" w:color="auto"/>
              </w:divBdr>
              <w:divsChild>
                <w:div w:id="10833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419">
      <w:bodyDiv w:val="1"/>
      <w:marLeft w:val="0"/>
      <w:marRight w:val="0"/>
      <w:marTop w:val="0"/>
      <w:marBottom w:val="0"/>
      <w:divBdr>
        <w:top w:val="none" w:sz="0" w:space="0" w:color="auto"/>
        <w:left w:val="none" w:sz="0" w:space="0" w:color="auto"/>
        <w:bottom w:val="none" w:sz="0" w:space="0" w:color="auto"/>
        <w:right w:val="none" w:sz="0" w:space="0" w:color="auto"/>
      </w:divBdr>
      <w:divsChild>
        <w:div w:id="715351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9041563">
              <w:marLeft w:val="0"/>
              <w:marRight w:val="0"/>
              <w:marTop w:val="0"/>
              <w:marBottom w:val="0"/>
              <w:divBdr>
                <w:top w:val="none" w:sz="0" w:space="0" w:color="auto"/>
                <w:left w:val="none" w:sz="0" w:space="0" w:color="auto"/>
                <w:bottom w:val="none" w:sz="0" w:space="0" w:color="auto"/>
                <w:right w:val="none" w:sz="0" w:space="0" w:color="auto"/>
              </w:divBdr>
              <w:divsChild>
                <w:div w:id="1093934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900481">
                      <w:marLeft w:val="0"/>
                      <w:marRight w:val="0"/>
                      <w:marTop w:val="0"/>
                      <w:marBottom w:val="0"/>
                      <w:divBdr>
                        <w:top w:val="none" w:sz="0" w:space="0" w:color="auto"/>
                        <w:left w:val="none" w:sz="0" w:space="0" w:color="auto"/>
                        <w:bottom w:val="none" w:sz="0" w:space="0" w:color="auto"/>
                        <w:right w:val="none" w:sz="0" w:space="0" w:color="auto"/>
                      </w:divBdr>
                      <w:divsChild>
                        <w:div w:id="8916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13420">
      <w:bodyDiv w:val="1"/>
      <w:marLeft w:val="0"/>
      <w:marRight w:val="0"/>
      <w:marTop w:val="0"/>
      <w:marBottom w:val="0"/>
      <w:divBdr>
        <w:top w:val="none" w:sz="0" w:space="0" w:color="auto"/>
        <w:left w:val="none" w:sz="0" w:space="0" w:color="auto"/>
        <w:bottom w:val="none" w:sz="0" w:space="0" w:color="auto"/>
        <w:right w:val="none" w:sz="0" w:space="0" w:color="auto"/>
      </w:divBdr>
    </w:div>
    <w:div w:id="1182402774">
      <w:bodyDiv w:val="1"/>
      <w:marLeft w:val="0"/>
      <w:marRight w:val="0"/>
      <w:marTop w:val="0"/>
      <w:marBottom w:val="0"/>
      <w:divBdr>
        <w:top w:val="none" w:sz="0" w:space="0" w:color="auto"/>
        <w:left w:val="none" w:sz="0" w:space="0" w:color="auto"/>
        <w:bottom w:val="none" w:sz="0" w:space="0" w:color="auto"/>
        <w:right w:val="none" w:sz="0" w:space="0" w:color="auto"/>
      </w:divBdr>
      <w:divsChild>
        <w:div w:id="719210486">
          <w:marLeft w:val="0"/>
          <w:marRight w:val="0"/>
          <w:marTop w:val="0"/>
          <w:marBottom w:val="0"/>
          <w:divBdr>
            <w:top w:val="none" w:sz="0" w:space="0" w:color="auto"/>
            <w:left w:val="none" w:sz="0" w:space="0" w:color="auto"/>
            <w:bottom w:val="none" w:sz="0" w:space="0" w:color="auto"/>
            <w:right w:val="none" w:sz="0" w:space="0" w:color="auto"/>
          </w:divBdr>
          <w:divsChild>
            <w:div w:id="1165314831">
              <w:marLeft w:val="-225"/>
              <w:marRight w:val="-225"/>
              <w:marTop w:val="0"/>
              <w:marBottom w:val="0"/>
              <w:divBdr>
                <w:top w:val="none" w:sz="0" w:space="0" w:color="auto"/>
                <w:left w:val="none" w:sz="0" w:space="0" w:color="auto"/>
                <w:bottom w:val="none" w:sz="0" w:space="0" w:color="auto"/>
                <w:right w:val="none" w:sz="0" w:space="0" w:color="auto"/>
              </w:divBdr>
              <w:divsChild>
                <w:div w:id="2000959800">
                  <w:marLeft w:val="0"/>
                  <w:marRight w:val="0"/>
                  <w:marTop w:val="0"/>
                  <w:marBottom w:val="0"/>
                  <w:divBdr>
                    <w:top w:val="none" w:sz="0" w:space="0" w:color="auto"/>
                    <w:left w:val="none" w:sz="0" w:space="0" w:color="auto"/>
                    <w:bottom w:val="none" w:sz="0" w:space="0" w:color="auto"/>
                    <w:right w:val="none" w:sz="0" w:space="0" w:color="auto"/>
                  </w:divBdr>
                  <w:divsChild>
                    <w:div w:id="1411657831">
                      <w:marLeft w:val="0"/>
                      <w:marRight w:val="0"/>
                      <w:marTop w:val="0"/>
                      <w:marBottom w:val="0"/>
                      <w:divBdr>
                        <w:top w:val="none" w:sz="0" w:space="0" w:color="auto"/>
                        <w:left w:val="none" w:sz="0" w:space="0" w:color="auto"/>
                        <w:bottom w:val="none" w:sz="0" w:space="0" w:color="auto"/>
                        <w:right w:val="none" w:sz="0" w:space="0" w:color="auto"/>
                      </w:divBdr>
                      <w:divsChild>
                        <w:div w:id="690644214">
                          <w:marLeft w:val="0"/>
                          <w:marRight w:val="0"/>
                          <w:marTop w:val="0"/>
                          <w:marBottom w:val="225"/>
                          <w:divBdr>
                            <w:top w:val="none" w:sz="0" w:space="0" w:color="auto"/>
                            <w:left w:val="none" w:sz="0" w:space="0" w:color="auto"/>
                            <w:bottom w:val="none" w:sz="0" w:space="0" w:color="auto"/>
                            <w:right w:val="none" w:sz="0" w:space="0" w:color="auto"/>
                          </w:divBdr>
                        </w:div>
                      </w:divsChild>
                    </w:div>
                    <w:div w:id="1897280295">
                      <w:marLeft w:val="0"/>
                      <w:marRight w:val="0"/>
                      <w:marTop w:val="0"/>
                      <w:marBottom w:val="0"/>
                      <w:divBdr>
                        <w:top w:val="none" w:sz="0" w:space="0" w:color="auto"/>
                        <w:left w:val="none" w:sz="0" w:space="0" w:color="auto"/>
                        <w:bottom w:val="none" w:sz="0" w:space="0" w:color="auto"/>
                        <w:right w:val="none" w:sz="0" w:space="0" w:color="auto"/>
                      </w:divBdr>
                      <w:divsChild>
                        <w:div w:id="17027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357820">
          <w:marLeft w:val="0"/>
          <w:marRight w:val="0"/>
          <w:marTop w:val="0"/>
          <w:marBottom w:val="0"/>
          <w:divBdr>
            <w:top w:val="none" w:sz="0" w:space="0" w:color="auto"/>
            <w:left w:val="none" w:sz="0" w:space="0" w:color="auto"/>
            <w:bottom w:val="none" w:sz="0" w:space="0" w:color="auto"/>
            <w:right w:val="none" w:sz="0" w:space="0" w:color="auto"/>
          </w:divBdr>
          <w:divsChild>
            <w:div w:id="1288925845">
              <w:marLeft w:val="0"/>
              <w:marRight w:val="0"/>
              <w:marTop w:val="0"/>
              <w:marBottom w:val="0"/>
              <w:divBdr>
                <w:top w:val="none" w:sz="0" w:space="0" w:color="auto"/>
                <w:left w:val="none" w:sz="0" w:space="0" w:color="auto"/>
                <w:bottom w:val="none" w:sz="0" w:space="0" w:color="auto"/>
                <w:right w:val="none" w:sz="0" w:space="0" w:color="auto"/>
              </w:divBdr>
              <w:divsChild>
                <w:div w:id="106741399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392532208">
          <w:marLeft w:val="0"/>
          <w:marRight w:val="0"/>
          <w:marTop w:val="0"/>
          <w:marBottom w:val="0"/>
          <w:divBdr>
            <w:top w:val="none" w:sz="0" w:space="0" w:color="auto"/>
            <w:left w:val="none" w:sz="0" w:space="0" w:color="auto"/>
            <w:bottom w:val="none" w:sz="0" w:space="0" w:color="auto"/>
            <w:right w:val="none" w:sz="0" w:space="0" w:color="auto"/>
          </w:divBdr>
          <w:divsChild>
            <w:div w:id="1667828315">
              <w:marLeft w:val="-225"/>
              <w:marRight w:val="-225"/>
              <w:marTop w:val="0"/>
              <w:marBottom w:val="0"/>
              <w:divBdr>
                <w:top w:val="none" w:sz="0" w:space="0" w:color="auto"/>
                <w:left w:val="none" w:sz="0" w:space="0" w:color="auto"/>
                <w:bottom w:val="none" w:sz="0" w:space="0" w:color="auto"/>
                <w:right w:val="none" w:sz="0" w:space="0" w:color="auto"/>
              </w:divBdr>
              <w:divsChild>
                <w:div w:id="285165862">
                  <w:marLeft w:val="0"/>
                  <w:marRight w:val="0"/>
                  <w:marTop w:val="0"/>
                  <w:marBottom w:val="0"/>
                  <w:divBdr>
                    <w:top w:val="none" w:sz="0" w:space="0" w:color="auto"/>
                    <w:left w:val="none" w:sz="0" w:space="0" w:color="auto"/>
                    <w:bottom w:val="none" w:sz="0" w:space="0" w:color="auto"/>
                    <w:right w:val="none" w:sz="0" w:space="0" w:color="auto"/>
                  </w:divBdr>
                  <w:divsChild>
                    <w:div w:id="1013612530">
                      <w:marLeft w:val="2925"/>
                      <w:marRight w:val="0"/>
                      <w:marTop w:val="0"/>
                      <w:marBottom w:val="0"/>
                      <w:divBdr>
                        <w:top w:val="none" w:sz="0" w:space="0" w:color="auto"/>
                        <w:left w:val="none" w:sz="0" w:space="0" w:color="auto"/>
                        <w:bottom w:val="none" w:sz="0" w:space="0" w:color="auto"/>
                        <w:right w:val="none" w:sz="0" w:space="0" w:color="auto"/>
                      </w:divBdr>
                      <w:divsChild>
                        <w:div w:id="1438673008">
                          <w:marLeft w:val="0"/>
                          <w:marRight w:val="0"/>
                          <w:marTop w:val="0"/>
                          <w:marBottom w:val="0"/>
                          <w:divBdr>
                            <w:top w:val="none" w:sz="0" w:space="0" w:color="auto"/>
                            <w:left w:val="none" w:sz="0" w:space="0" w:color="auto"/>
                            <w:bottom w:val="none" w:sz="0" w:space="0" w:color="auto"/>
                            <w:right w:val="none" w:sz="0" w:space="0" w:color="auto"/>
                          </w:divBdr>
                          <w:divsChild>
                            <w:div w:id="18744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512871">
      <w:bodyDiv w:val="1"/>
      <w:marLeft w:val="0"/>
      <w:marRight w:val="0"/>
      <w:marTop w:val="0"/>
      <w:marBottom w:val="0"/>
      <w:divBdr>
        <w:top w:val="none" w:sz="0" w:space="0" w:color="auto"/>
        <w:left w:val="none" w:sz="0" w:space="0" w:color="auto"/>
        <w:bottom w:val="none" w:sz="0" w:space="0" w:color="auto"/>
        <w:right w:val="none" w:sz="0" w:space="0" w:color="auto"/>
      </w:divBdr>
    </w:div>
    <w:div w:id="1253584359">
      <w:bodyDiv w:val="1"/>
      <w:marLeft w:val="0"/>
      <w:marRight w:val="0"/>
      <w:marTop w:val="0"/>
      <w:marBottom w:val="0"/>
      <w:divBdr>
        <w:top w:val="none" w:sz="0" w:space="0" w:color="auto"/>
        <w:left w:val="none" w:sz="0" w:space="0" w:color="auto"/>
        <w:bottom w:val="none" w:sz="0" w:space="0" w:color="auto"/>
        <w:right w:val="none" w:sz="0" w:space="0" w:color="auto"/>
      </w:divBdr>
    </w:div>
    <w:div w:id="1583834293">
      <w:bodyDiv w:val="1"/>
      <w:marLeft w:val="0"/>
      <w:marRight w:val="0"/>
      <w:marTop w:val="0"/>
      <w:marBottom w:val="0"/>
      <w:divBdr>
        <w:top w:val="none" w:sz="0" w:space="0" w:color="auto"/>
        <w:left w:val="none" w:sz="0" w:space="0" w:color="auto"/>
        <w:bottom w:val="none" w:sz="0" w:space="0" w:color="auto"/>
        <w:right w:val="none" w:sz="0" w:space="0" w:color="auto"/>
      </w:divBdr>
      <w:divsChild>
        <w:div w:id="1123578532">
          <w:marLeft w:val="0"/>
          <w:marRight w:val="0"/>
          <w:marTop w:val="0"/>
          <w:marBottom w:val="0"/>
          <w:divBdr>
            <w:top w:val="none" w:sz="0" w:space="0" w:color="auto"/>
            <w:left w:val="none" w:sz="0" w:space="0" w:color="auto"/>
            <w:bottom w:val="none" w:sz="0" w:space="0" w:color="auto"/>
            <w:right w:val="none" w:sz="0" w:space="0" w:color="auto"/>
          </w:divBdr>
          <w:divsChild>
            <w:div w:id="1110396842">
              <w:marLeft w:val="0"/>
              <w:marRight w:val="0"/>
              <w:marTop w:val="0"/>
              <w:marBottom w:val="0"/>
              <w:divBdr>
                <w:top w:val="none" w:sz="0" w:space="0" w:color="auto"/>
                <w:left w:val="none" w:sz="0" w:space="0" w:color="auto"/>
                <w:bottom w:val="none" w:sz="0" w:space="0" w:color="auto"/>
                <w:right w:val="none" w:sz="0" w:space="0" w:color="auto"/>
              </w:divBdr>
            </w:div>
          </w:divsChild>
        </w:div>
        <w:div w:id="1456173150">
          <w:marLeft w:val="0"/>
          <w:marRight w:val="0"/>
          <w:marTop w:val="0"/>
          <w:marBottom w:val="0"/>
          <w:divBdr>
            <w:top w:val="none" w:sz="0" w:space="0" w:color="auto"/>
            <w:left w:val="none" w:sz="0" w:space="0" w:color="auto"/>
            <w:bottom w:val="none" w:sz="0" w:space="0" w:color="auto"/>
            <w:right w:val="none" w:sz="0" w:space="0" w:color="auto"/>
          </w:divBdr>
          <w:divsChild>
            <w:div w:id="1221788915">
              <w:marLeft w:val="0"/>
              <w:marRight w:val="0"/>
              <w:marTop w:val="0"/>
              <w:marBottom w:val="0"/>
              <w:divBdr>
                <w:top w:val="none" w:sz="0" w:space="0" w:color="auto"/>
                <w:left w:val="none" w:sz="0" w:space="0" w:color="auto"/>
                <w:bottom w:val="none" w:sz="0" w:space="0" w:color="auto"/>
                <w:right w:val="none" w:sz="0" w:space="0" w:color="auto"/>
              </w:divBdr>
              <w:divsChild>
                <w:div w:id="930701423">
                  <w:marLeft w:val="0"/>
                  <w:marRight w:val="0"/>
                  <w:marTop w:val="0"/>
                  <w:marBottom w:val="0"/>
                  <w:divBdr>
                    <w:top w:val="none" w:sz="0" w:space="0" w:color="auto"/>
                    <w:left w:val="none" w:sz="0" w:space="0" w:color="auto"/>
                    <w:bottom w:val="none" w:sz="0" w:space="0" w:color="auto"/>
                    <w:right w:val="none" w:sz="0" w:space="0" w:color="auto"/>
                  </w:divBdr>
                </w:div>
                <w:div w:id="456921032">
                  <w:marLeft w:val="0"/>
                  <w:marRight w:val="0"/>
                  <w:marTop w:val="0"/>
                  <w:marBottom w:val="0"/>
                  <w:divBdr>
                    <w:top w:val="none" w:sz="0" w:space="0" w:color="auto"/>
                    <w:left w:val="none" w:sz="0" w:space="0" w:color="auto"/>
                    <w:bottom w:val="none" w:sz="0" w:space="0" w:color="auto"/>
                    <w:right w:val="none" w:sz="0" w:space="0" w:color="auto"/>
                  </w:divBdr>
                </w:div>
                <w:div w:id="1870604371">
                  <w:blockQuote w:val="1"/>
                  <w:marLeft w:val="720"/>
                  <w:marRight w:val="720"/>
                  <w:marTop w:val="100"/>
                  <w:marBottom w:val="100"/>
                  <w:divBdr>
                    <w:top w:val="none" w:sz="0" w:space="0" w:color="auto"/>
                    <w:left w:val="single" w:sz="12" w:space="0" w:color="30A1EF"/>
                    <w:bottom w:val="none" w:sz="0" w:space="0" w:color="auto"/>
                    <w:right w:val="none" w:sz="0" w:space="0" w:color="auto"/>
                  </w:divBdr>
                </w:div>
                <w:div w:id="760880123">
                  <w:marLeft w:val="0"/>
                  <w:marRight w:val="0"/>
                  <w:marTop w:val="0"/>
                  <w:marBottom w:val="0"/>
                  <w:divBdr>
                    <w:top w:val="none" w:sz="0" w:space="0" w:color="auto"/>
                    <w:left w:val="none" w:sz="0" w:space="0" w:color="auto"/>
                    <w:bottom w:val="none" w:sz="0" w:space="0" w:color="auto"/>
                    <w:right w:val="none" w:sz="0" w:space="0" w:color="auto"/>
                  </w:divBdr>
                  <w:divsChild>
                    <w:div w:id="2048950096">
                      <w:marLeft w:val="0"/>
                      <w:marRight w:val="0"/>
                      <w:marTop w:val="0"/>
                      <w:marBottom w:val="0"/>
                      <w:divBdr>
                        <w:top w:val="none" w:sz="0" w:space="0" w:color="auto"/>
                        <w:left w:val="none" w:sz="0" w:space="0" w:color="auto"/>
                        <w:bottom w:val="none" w:sz="0" w:space="0" w:color="auto"/>
                        <w:right w:val="none" w:sz="0" w:space="0" w:color="auto"/>
                      </w:divBdr>
                    </w:div>
                    <w:div w:id="1039891336">
                      <w:marLeft w:val="0"/>
                      <w:marRight w:val="0"/>
                      <w:marTop w:val="0"/>
                      <w:marBottom w:val="0"/>
                      <w:divBdr>
                        <w:top w:val="none" w:sz="0" w:space="0" w:color="auto"/>
                        <w:left w:val="none" w:sz="0" w:space="0" w:color="auto"/>
                        <w:bottom w:val="none" w:sz="0" w:space="0" w:color="auto"/>
                        <w:right w:val="none" w:sz="0" w:space="0" w:color="auto"/>
                      </w:divBdr>
                    </w:div>
                  </w:divsChild>
                </w:div>
                <w:div w:id="181088129">
                  <w:marLeft w:val="0"/>
                  <w:marRight w:val="0"/>
                  <w:marTop w:val="0"/>
                  <w:marBottom w:val="0"/>
                  <w:divBdr>
                    <w:top w:val="none" w:sz="0" w:space="0" w:color="auto"/>
                    <w:left w:val="none" w:sz="0" w:space="0" w:color="auto"/>
                    <w:bottom w:val="none" w:sz="0" w:space="0" w:color="auto"/>
                    <w:right w:val="none" w:sz="0" w:space="0" w:color="auto"/>
                  </w:divBdr>
                </w:div>
                <w:div w:id="208224922">
                  <w:blockQuote w:val="1"/>
                  <w:marLeft w:val="720"/>
                  <w:marRight w:val="720"/>
                  <w:marTop w:val="100"/>
                  <w:marBottom w:val="100"/>
                  <w:divBdr>
                    <w:top w:val="none" w:sz="0" w:space="0" w:color="auto"/>
                    <w:left w:val="single" w:sz="12" w:space="0" w:color="30A1EF"/>
                    <w:bottom w:val="none" w:sz="0" w:space="0" w:color="auto"/>
                    <w:right w:val="none" w:sz="0" w:space="0" w:color="auto"/>
                  </w:divBdr>
                </w:div>
                <w:div w:id="1574583029">
                  <w:marLeft w:val="0"/>
                  <w:marRight w:val="0"/>
                  <w:marTop w:val="0"/>
                  <w:marBottom w:val="0"/>
                  <w:divBdr>
                    <w:top w:val="none" w:sz="0" w:space="0" w:color="auto"/>
                    <w:left w:val="none" w:sz="0" w:space="0" w:color="auto"/>
                    <w:bottom w:val="none" w:sz="0" w:space="0" w:color="auto"/>
                    <w:right w:val="none" w:sz="0" w:space="0" w:color="auto"/>
                  </w:divBdr>
                </w:div>
                <w:div w:id="1671568144">
                  <w:marLeft w:val="0"/>
                  <w:marRight w:val="0"/>
                  <w:marTop w:val="0"/>
                  <w:marBottom w:val="0"/>
                  <w:divBdr>
                    <w:top w:val="none" w:sz="0" w:space="0" w:color="auto"/>
                    <w:left w:val="none" w:sz="0" w:space="0" w:color="auto"/>
                    <w:bottom w:val="none" w:sz="0" w:space="0" w:color="auto"/>
                    <w:right w:val="none" w:sz="0" w:space="0" w:color="auto"/>
                  </w:divBdr>
                </w:div>
                <w:div w:id="859393311">
                  <w:blockQuote w:val="1"/>
                  <w:marLeft w:val="720"/>
                  <w:marRight w:val="720"/>
                  <w:marTop w:val="100"/>
                  <w:marBottom w:val="100"/>
                  <w:divBdr>
                    <w:top w:val="none" w:sz="0" w:space="0" w:color="auto"/>
                    <w:left w:val="single" w:sz="12" w:space="0" w:color="30A1EF"/>
                    <w:bottom w:val="none" w:sz="0" w:space="0" w:color="auto"/>
                    <w:right w:val="none" w:sz="0" w:space="0" w:color="auto"/>
                  </w:divBdr>
                </w:div>
              </w:divsChild>
            </w:div>
          </w:divsChild>
        </w:div>
      </w:divsChild>
    </w:div>
    <w:div w:id="1647708096">
      <w:bodyDiv w:val="1"/>
      <w:marLeft w:val="0"/>
      <w:marRight w:val="0"/>
      <w:marTop w:val="0"/>
      <w:marBottom w:val="0"/>
      <w:divBdr>
        <w:top w:val="none" w:sz="0" w:space="0" w:color="auto"/>
        <w:left w:val="none" w:sz="0" w:space="0" w:color="auto"/>
        <w:bottom w:val="none" w:sz="0" w:space="0" w:color="auto"/>
        <w:right w:val="none" w:sz="0" w:space="0" w:color="auto"/>
      </w:divBdr>
      <w:divsChild>
        <w:div w:id="343097298">
          <w:marLeft w:val="0"/>
          <w:marRight w:val="0"/>
          <w:marTop w:val="0"/>
          <w:marBottom w:val="0"/>
          <w:divBdr>
            <w:top w:val="none" w:sz="0" w:space="0" w:color="auto"/>
            <w:left w:val="none" w:sz="0" w:space="0" w:color="auto"/>
            <w:bottom w:val="none" w:sz="0" w:space="0" w:color="auto"/>
            <w:right w:val="none" w:sz="0" w:space="0" w:color="auto"/>
          </w:divBdr>
          <w:divsChild>
            <w:div w:id="85620737">
              <w:marLeft w:val="0"/>
              <w:marRight w:val="0"/>
              <w:marTop w:val="0"/>
              <w:marBottom w:val="0"/>
              <w:divBdr>
                <w:top w:val="none" w:sz="0" w:space="0" w:color="auto"/>
                <w:left w:val="none" w:sz="0" w:space="0" w:color="auto"/>
                <w:bottom w:val="none" w:sz="0" w:space="0" w:color="auto"/>
                <w:right w:val="none" w:sz="0" w:space="0" w:color="auto"/>
              </w:divBdr>
              <w:divsChild>
                <w:div w:id="1227689181">
                  <w:marLeft w:val="0"/>
                  <w:marRight w:val="0"/>
                  <w:marTop w:val="0"/>
                  <w:marBottom w:val="0"/>
                  <w:divBdr>
                    <w:top w:val="none" w:sz="0" w:space="0" w:color="auto"/>
                    <w:left w:val="none" w:sz="0" w:space="0" w:color="auto"/>
                    <w:bottom w:val="none" w:sz="0" w:space="0" w:color="auto"/>
                    <w:right w:val="none" w:sz="0" w:space="0" w:color="auto"/>
                  </w:divBdr>
                </w:div>
              </w:divsChild>
            </w:div>
            <w:div w:id="446196157">
              <w:marLeft w:val="0"/>
              <w:marRight w:val="0"/>
              <w:marTop w:val="0"/>
              <w:marBottom w:val="0"/>
              <w:divBdr>
                <w:top w:val="none" w:sz="0" w:space="0" w:color="auto"/>
                <w:left w:val="none" w:sz="0" w:space="0" w:color="auto"/>
                <w:bottom w:val="none" w:sz="0" w:space="0" w:color="auto"/>
                <w:right w:val="none" w:sz="0" w:space="0" w:color="auto"/>
              </w:divBdr>
              <w:divsChild>
                <w:div w:id="7900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5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44375999">
          <w:marLeft w:val="0"/>
          <w:marRight w:val="0"/>
          <w:marTop w:val="0"/>
          <w:marBottom w:val="0"/>
          <w:divBdr>
            <w:top w:val="none" w:sz="0" w:space="0" w:color="auto"/>
            <w:left w:val="none" w:sz="0" w:space="0" w:color="auto"/>
            <w:bottom w:val="none" w:sz="0" w:space="0" w:color="auto"/>
            <w:right w:val="none" w:sz="0" w:space="0" w:color="auto"/>
          </w:divBdr>
        </w:div>
        <w:div w:id="1861698988">
          <w:marLeft w:val="0"/>
          <w:marRight w:val="0"/>
          <w:marTop w:val="0"/>
          <w:marBottom w:val="0"/>
          <w:divBdr>
            <w:top w:val="none" w:sz="0" w:space="0" w:color="auto"/>
            <w:left w:val="none" w:sz="0" w:space="0" w:color="auto"/>
            <w:bottom w:val="none" w:sz="0" w:space="0" w:color="auto"/>
            <w:right w:val="none" w:sz="0" w:space="0" w:color="auto"/>
          </w:divBdr>
        </w:div>
      </w:divsChild>
    </w:div>
    <w:div w:id="1689256922">
      <w:bodyDiv w:val="1"/>
      <w:marLeft w:val="0"/>
      <w:marRight w:val="0"/>
      <w:marTop w:val="0"/>
      <w:marBottom w:val="0"/>
      <w:divBdr>
        <w:top w:val="none" w:sz="0" w:space="0" w:color="auto"/>
        <w:left w:val="none" w:sz="0" w:space="0" w:color="auto"/>
        <w:bottom w:val="none" w:sz="0" w:space="0" w:color="auto"/>
        <w:right w:val="none" w:sz="0" w:space="0" w:color="auto"/>
      </w:divBdr>
    </w:div>
    <w:div w:id="1708334674">
      <w:bodyDiv w:val="1"/>
      <w:marLeft w:val="0"/>
      <w:marRight w:val="0"/>
      <w:marTop w:val="0"/>
      <w:marBottom w:val="0"/>
      <w:divBdr>
        <w:top w:val="none" w:sz="0" w:space="0" w:color="auto"/>
        <w:left w:val="none" w:sz="0" w:space="0" w:color="auto"/>
        <w:bottom w:val="none" w:sz="0" w:space="0" w:color="auto"/>
        <w:right w:val="none" w:sz="0" w:space="0" w:color="auto"/>
      </w:divBdr>
    </w:div>
    <w:div w:id="1755204774">
      <w:bodyDiv w:val="1"/>
      <w:marLeft w:val="0"/>
      <w:marRight w:val="0"/>
      <w:marTop w:val="0"/>
      <w:marBottom w:val="0"/>
      <w:divBdr>
        <w:top w:val="none" w:sz="0" w:space="0" w:color="auto"/>
        <w:left w:val="none" w:sz="0" w:space="0" w:color="auto"/>
        <w:bottom w:val="none" w:sz="0" w:space="0" w:color="auto"/>
        <w:right w:val="none" w:sz="0" w:space="0" w:color="auto"/>
      </w:divBdr>
      <w:divsChild>
        <w:div w:id="1347292787">
          <w:marLeft w:val="0"/>
          <w:marRight w:val="0"/>
          <w:marTop w:val="0"/>
          <w:marBottom w:val="0"/>
          <w:divBdr>
            <w:top w:val="single" w:sz="6" w:space="12" w:color="D6D5D5"/>
            <w:left w:val="none" w:sz="0" w:space="0" w:color="auto"/>
            <w:bottom w:val="single" w:sz="6" w:space="12" w:color="D6D5D5"/>
            <w:right w:val="none" w:sz="0" w:space="0" w:color="auto"/>
          </w:divBdr>
          <w:divsChild>
            <w:div w:id="2099055292">
              <w:marLeft w:val="0"/>
              <w:marRight w:val="0"/>
              <w:marTop w:val="0"/>
              <w:marBottom w:val="0"/>
              <w:divBdr>
                <w:top w:val="none" w:sz="0" w:space="0" w:color="auto"/>
                <w:left w:val="none" w:sz="0" w:space="0" w:color="auto"/>
                <w:bottom w:val="none" w:sz="0" w:space="0" w:color="auto"/>
                <w:right w:val="none" w:sz="0" w:space="0" w:color="auto"/>
              </w:divBdr>
            </w:div>
          </w:divsChild>
        </w:div>
        <w:div w:id="1614365416">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786000866">
      <w:bodyDiv w:val="1"/>
      <w:marLeft w:val="0"/>
      <w:marRight w:val="0"/>
      <w:marTop w:val="0"/>
      <w:marBottom w:val="0"/>
      <w:divBdr>
        <w:top w:val="none" w:sz="0" w:space="0" w:color="auto"/>
        <w:left w:val="none" w:sz="0" w:space="0" w:color="auto"/>
        <w:bottom w:val="none" w:sz="0" w:space="0" w:color="auto"/>
        <w:right w:val="none" w:sz="0" w:space="0" w:color="auto"/>
      </w:divBdr>
      <w:divsChild>
        <w:div w:id="1188639640">
          <w:marLeft w:val="0"/>
          <w:marRight w:val="0"/>
          <w:marTop w:val="0"/>
          <w:marBottom w:val="0"/>
          <w:divBdr>
            <w:top w:val="none" w:sz="0" w:space="0" w:color="auto"/>
            <w:left w:val="none" w:sz="0" w:space="0" w:color="auto"/>
            <w:bottom w:val="none" w:sz="0" w:space="0" w:color="auto"/>
            <w:right w:val="none" w:sz="0" w:space="0" w:color="auto"/>
          </w:divBdr>
          <w:divsChild>
            <w:div w:id="65421985">
              <w:marLeft w:val="0"/>
              <w:marRight w:val="0"/>
              <w:marTop w:val="0"/>
              <w:marBottom w:val="0"/>
              <w:divBdr>
                <w:top w:val="none" w:sz="0" w:space="0" w:color="auto"/>
                <w:left w:val="none" w:sz="0" w:space="0" w:color="auto"/>
                <w:bottom w:val="none" w:sz="0" w:space="0" w:color="auto"/>
                <w:right w:val="none" w:sz="0" w:space="0" w:color="auto"/>
              </w:divBdr>
              <w:divsChild>
                <w:div w:id="1910454426">
                  <w:marLeft w:val="0"/>
                  <w:marRight w:val="0"/>
                  <w:marTop w:val="0"/>
                  <w:marBottom w:val="0"/>
                  <w:divBdr>
                    <w:top w:val="none" w:sz="0" w:space="0" w:color="auto"/>
                    <w:left w:val="none" w:sz="0" w:space="0" w:color="auto"/>
                    <w:bottom w:val="none" w:sz="0" w:space="0" w:color="auto"/>
                    <w:right w:val="none" w:sz="0" w:space="0" w:color="auto"/>
                  </w:divBdr>
                  <w:divsChild>
                    <w:div w:id="17939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445295">
      <w:bodyDiv w:val="1"/>
      <w:marLeft w:val="0"/>
      <w:marRight w:val="0"/>
      <w:marTop w:val="0"/>
      <w:marBottom w:val="0"/>
      <w:divBdr>
        <w:top w:val="none" w:sz="0" w:space="0" w:color="auto"/>
        <w:left w:val="none" w:sz="0" w:space="0" w:color="auto"/>
        <w:bottom w:val="none" w:sz="0" w:space="0" w:color="auto"/>
        <w:right w:val="none" w:sz="0" w:space="0" w:color="auto"/>
      </w:divBdr>
      <w:divsChild>
        <w:div w:id="861818133">
          <w:marLeft w:val="0"/>
          <w:marRight w:val="0"/>
          <w:marTop w:val="0"/>
          <w:marBottom w:val="0"/>
          <w:divBdr>
            <w:top w:val="none" w:sz="0" w:space="0" w:color="auto"/>
            <w:left w:val="none" w:sz="0" w:space="0" w:color="auto"/>
            <w:bottom w:val="none" w:sz="0" w:space="0" w:color="auto"/>
            <w:right w:val="none" w:sz="0" w:space="0" w:color="auto"/>
          </w:divBdr>
          <w:divsChild>
            <w:div w:id="1990554484">
              <w:marLeft w:val="0"/>
              <w:marRight w:val="0"/>
              <w:marTop w:val="0"/>
              <w:marBottom w:val="0"/>
              <w:divBdr>
                <w:top w:val="none" w:sz="0" w:space="0" w:color="auto"/>
                <w:left w:val="none" w:sz="0" w:space="0" w:color="auto"/>
                <w:bottom w:val="none" w:sz="0" w:space="0" w:color="auto"/>
                <w:right w:val="none" w:sz="0" w:space="0" w:color="auto"/>
              </w:divBdr>
              <w:divsChild>
                <w:div w:id="487016713">
                  <w:marLeft w:val="0"/>
                  <w:marRight w:val="0"/>
                  <w:marTop w:val="0"/>
                  <w:marBottom w:val="0"/>
                  <w:divBdr>
                    <w:top w:val="none" w:sz="0" w:space="0" w:color="auto"/>
                    <w:left w:val="none" w:sz="0" w:space="0" w:color="auto"/>
                    <w:bottom w:val="none" w:sz="0" w:space="0" w:color="auto"/>
                    <w:right w:val="none" w:sz="0" w:space="0" w:color="auto"/>
                  </w:divBdr>
                </w:div>
              </w:divsChild>
            </w:div>
            <w:div w:id="1499232746">
              <w:marLeft w:val="0"/>
              <w:marRight w:val="0"/>
              <w:marTop w:val="0"/>
              <w:marBottom w:val="0"/>
              <w:divBdr>
                <w:top w:val="none" w:sz="0" w:space="0" w:color="auto"/>
                <w:left w:val="none" w:sz="0" w:space="0" w:color="auto"/>
                <w:bottom w:val="none" w:sz="0" w:space="0" w:color="auto"/>
                <w:right w:val="none" w:sz="0" w:space="0" w:color="auto"/>
              </w:divBdr>
              <w:divsChild>
                <w:div w:id="13503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225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670183">
          <w:marLeft w:val="0"/>
          <w:marRight w:val="0"/>
          <w:marTop w:val="0"/>
          <w:marBottom w:val="0"/>
          <w:divBdr>
            <w:top w:val="none" w:sz="0" w:space="0" w:color="auto"/>
            <w:left w:val="none" w:sz="0" w:space="0" w:color="auto"/>
            <w:bottom w:val="none" w:sz="0" w:space="0" w:color="auto"/>
            <w:right w:val="none" w:sz="0" w:space="0" w:color="auto"/>
          </w:divBdr>
        </w:div>
        <w:div w:id="626817739">
          <w:marLeft w:val="0"/>
          <w:marRight w:val="0"/>
          <w:marTop w:val="0"/>
          <w:marBottom w:val="0"/>
          <w:divBdr>
            <w:top w:val="none" w:sz="0" w:space="0" w:color="auto"/>
            <w:left w:val="none" w:sz="0" w:space="0" w:color="auto"/>
            <w:bottom w:val="none" w:sz="0" w:space="0" w:color="auto"/>
            <w:right w:val="none" w:sz="0" w:space="0" w:color="auto"/>
          </w:divBdr>
        </w:div>
      </w:divsChild>
    </w:div>
    <w:div w:id="1844200964">
      <w:bodyDiv w:val="1"/>
      <w:marLeft w:val="0"/>
      <w:marRight w:val="0"/>
      <w:marTop w:val="0"/>
      <w:marBottom w:val="0"/>
      <w:divBdr>
        <w:top w:val="none" w:sz="0" w:space="0" w:color="auto"/>
        <w:left w:val="none" w:sz="0" w:space="0" w:color="auto"/>
        <w:bottom w:val="none" w:sz="0" w:space="0" w:color="auto"/>
        <w:right w:val="none" w:sz="0" w:space="0" w:color="auto"/>
      </w:divBdr>
      <w:divsChild>
        <w:div w:id="86077084">
          <w:marLeft w:val="0"/>
          <w:marRight w:val="0"/>
          <w:marTop w:val="0"/>
          <w:marBottom w:val="0"/>
          <w:divBdr>
            <w:top w:val="none" w:sz="0" w:space="0" w:color="auto"/>
            <w:left w:val="none" w:sz="0" w:space="0" w:color="auto"/>
            <w:bottom w:val="none" w:sz="0" w:space="0" w:color="auto"/>
            <w:right w:val="none" w:sz="0" w:space="0" w:color="auto"/>
          </w:divBdr>
          <w:divsChild>
            <w:div w:id="821509104">
              <w:marLeft w:val="0"/>
              <w:marRight w:val="0"/>
              <w:marTop w:val="0"/>
              <w:marBottom w:val="0"/>
              <w:divBdr>
                <w:top w:val="none" w:sz="0" w:space="0" w:color="auto"/>
                <w:left w:val="none" w:sz="0" w:space="0" w:color="auto"/>
                <w:bottom w:val="none" w:sz="0" w:space="0" w:color="auto"/>
                <w:right w:val="none" w:sz="0" w:space="0" w:color="auto"/>
              </w:divBdr>
              <w:divsChild>
                <w:div w:id="7087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05099">
      <w:bodyDiv w:val="1"/>
      <w:marLeft w:val="0"/>
      <w:marRight w:val="0"/>
      <w:marTop w:val="0"/>
      <w:marBottom w:val="0"/>
      <w:divBdr>
        <w:top w:val="none" w:sz="0" w:space="0" w:color="auto"/>
        <w:left w:val="none" w:sz="0" w:space="0" w:color="auto"/>
        <w:bottom w:val="none" w:sz="0" w:space="0" w:color="auto"/>
        <w:right w:val="none" w:sz="0" w:space="0" w:color="auto"/>
      </w:divBdr>
    </w:div>
    <w:div w:id="1961565432">
      <w:bodyDiv w:val="1"/>
      <w:marLeft w:val="0"/>
      <w:marRight w:val="0"/>
      <w:marTop w:val="0"/>
      <w:marBottom w:val="0"/>
      <w:divBdr>
        <w:top w:val="none" w:sz="0" w:space="0" w:color="auto"/>
        <w:left w:val="none" w:sz="0" w:space="0" w:color="auto"/>
        <w:bottom w:val="none" w:sz="0" w:space="0" w:color="auto"/>
        <w:right w:val="none" w:sz="0" w:space="0" w:color="auto"/>
      </w:divBdr>
      <w:divsChild>
        <w:div w:id="198251081">
          <w:marLeft w:val="0"/>
          <w:marRight w:val="0"/>
          <w:marTop w:val="75"/>
          <w:marBottom w:val="0"/>
          <w:divBdr>
            <w:top w:val="none" w:sz="0" w:space="0" w:color="auto"/>
            <w:left w:val="none" w:sz="0" w:space="0" w:color="auto"/>
            <w:bottom w:val="none" w:sz="0" w:space="0" w:color="auto"/>
            <w:right w:val="none" w:sz="0" w:space="0" w:color="auto"/>
          </w:divBdr>
        </w:div>
        <w:div w:id="2028017822">
          <w:marLeft w:val="0"/>
          <w:marRight w:val="0"/>
          <w:marTop w:val="0"/>
          <w:marBottom w:val="0"/>
          <w:divBdr>
            <w:top w:val="none" w:sz="0" w:space="0" w:color="auto"/>
            <w:left w:val="none" w:sz="0" w:space="0" w:color="auto"/>
            <w:bottom w:val="none" w:sz="0" w:space="0" w:color="auto"/>
            <w:right w:val="none" w:sz="0" w:space="0" w:color="auto"/>
          </w:divBdr>
          <w:divsChild>
            <w:div w:id="72706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rinne.hacquemand@ac-besancon.fr"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file:////signataires/elvire-von-bardeleben/" TargetMode="External"/><Relationship Id="rId7" Type="http://schemas.openxmlformats.org/officeDocument/2006/relationships/endnotes" Target="endnotes.xml"/><Relationship Id="rId12" Type="http://schemas.openxmlformats.org/officeDocument/2006/relationships/hyperlink" Target="https://wetransfer.com" TargetMode="External"/><Relationship Id="rId17" Type="http://schemas.openxmlformats.org/officeDocument/2006/relationships/hyperlink" Target="https://www.edhec.edu/fr/news/conseils-comment-devenir-manage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rs.fr/risques/psychosociaux/ce-qu-il-faut-retenir.htm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lemonde.fr/m-gastronomie/article/2018/08/30/service-mal-compris_5347823_4497540.html" TargetMode="External"/><Relationship Id="rId10" Type="http://schemas.openxmlformats.org/officeDocument/2006/relationships/image" Target="media/image3.jpeg"/><Relationship Id="rId19" Type="http://schemas.openxmlformats.org/officeDocument/2006/relationships/hyperlink" Target="https://alumni.edhec.edu/fr/article/management-strategique-ou-management-operationnel-deux-approches-bien-distinctes-pour-un-objectif-commun/23/10/2023/2366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rinne.hacquemand@ac-besancon.fr" TargetMode="External"/><Relationship Id="rId22" Type="http://schemas.openxmlformats.org/officeDocument/2006/relationships/hyperlink" Target="file:////signataires/elvire-von-bardeleb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C527F-2FB9-F440-A454-F2FE2C448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3091</Words>
  <Characters>17003</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personnel</Company>
  <LinksUpToDate>false</LinksUpToDate>
  <CharactersWithSpaces>20054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Hacquemand</dc:creator>
  <cp:lastModifiedBy>Microsoft Office User</cp:lastModifiedBy>
  <cp:revision>2</cp:revision>
  <cp:lastPrinted>2021-10-20T18:10:00Z</cp:lastPrinted>
  <dcterms:created xsi:type="dcterms:W3CDTF">2025-09-24T13:31:00Z</dcterms:created>
  <dcterms:modified xsi:type="dcterms:W3CDTF">2025-09-24T13:31:00Z</dcterms:modified>
</cp:coreProperties>
</file>